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B440A" w14:textId="77777777" w:rsidR="00FB70E1" w:rsidRPr="00F617AB" w:rsidRDefault="00FB70E1" w:rsidP="00FB70E1">
      <w:pPr>
        <w:jc w:val="center"/>
        <w:rPr>
          <w:rFonts w:ascii="Helvetica" w:hAnsi="Helvetica"/>
          <w:b/>
          <w:sz w:val="32"/>
          <w:szCs w:val="32"/>
          <w:lang w:val="el-GR"/>
        </w:rPr>
      </w:pPr>
      <w:r w:rsidRPr="00F617AB">
        <w:rPr>
          <w:rFonts w:ascii="Helvetica" w:hAnsi="Helvetica"/>
          <w:b/>
          <w:sz w:val="32"/>
          <w:szCs w:val="32"/>
          <w:lang w:val="el-GR"/>
        </w:rPr>
        <w:t>Η ΕΝΔΥΝΑΜΩΣΗ ΤΟΥ ΡΟΛΟΥ ΤΩΝ ΓΥΝΑΙΚΩΝ</w:t>
      </w:r>
    </w:p>
    <w:p w14:paraId="74BDF664" w14:textId="77777777" w:rsidR="00FB70E1" w:rsidRPr="00F617AB" w:rsidRDefault="00FB70E1" w:rsidP="00FB70E1">
      <w:pPr>
        <w:jc w:val="center"/>
        <w:rPr>
          <w:rFonts w:ascii="Helvetica" w:hAnsi="Helvetica"/>
          <w:b/>
          <w:sz w:val="32"/>
          <w:szCs w:val="32"/>
          <w:lang w:val="el-GR"/>
        </w:rPr>
      </w:pPr>
      <w:r w:rsidRPr="00F617AB">
        <w:rPr>
          <w:rFonts w:ascii="Helvetica" w:hAnsi="Helvetica"/>
          <w:b/>
          <w:sz w:val="32"/>
          <w:szCs w:val="32"/>
          <w:lang w:val="el-GR"/>
        </w:rPr>
        <w:t xml:space="preserve"> ΣΕ ΚΥΠΡΟ &amp; ΕΛΛΑΔΑ</w:t>
      </w:r>
    </w:p>
    <w:p w14:paraId="02070641" w14:textId="77777777" w:rsidR="00807133" w:rsidRPr="008F11CE" w:rsidRDefault="00807133" w:rsidP="00FB70E1">
      <w:pPr>
        <w:jc w:val="center"/>
        <w:rPr>
          <w:rFonts w:ascii="Helvetica" w:hAnsi="Helvetica"/>
          <w:b/>
          <w:sz w:val="28"/>
          <w:szCs w:val="28"/>
          <w:lang w:val="el-GR"/>
        </w:rPr>
      </w:pPr>
    </w:p>
    <w:p w14:paraId="36A25476" w14:textId="77777777" w:rsidR="00FB70E1" w:rsidRPr="008F11CE" w:rsidRDefault="00FB70E1" w:rsidP="00FB70E1">
      <w:pPr>
        <w:jc w:val="center"/>
        <w:rPr>
          <w:rFonts w:ascii="Helvetica" w:hAnsi="Helvetica"/>
          <w:b/>
          <w:i/>
          <w:sz w:val="28"/>
          <w:szCs w:val="28"/>
          <w:lang w:val="el-GR"/>
        </w:rPr>
      </w:pPr>
      <w:r w:rsidRPr="008F11CE">
        <w:rPr>
          <w:rFonts w:ascii="Helvetica" w:hAnsi="Helvetica"/>
          <w:b/>
          <w:i/>
          <w:sz w:val="28"/>
          <w:szCs w:val="28"/>
          <w:lang w:val="el-GR"/>
        </w:rPr>
        <w:t>Δικαιώματα των Γυναικών: Ο Εξευρωπαϊσμός</w:t>
      </w:r>
    </w:p>
    <w:p w14:paraId="0C8F0FB5" w14:textId="77777777" w:rsidR="00FB70E1" w:rsidRPr="008F11CE" w:rsidRDefault="00FB70E1" w:rsidP="00FB70E1">
      <w:pPr>
        <w:jc w:val="center"/>
        <w:rPr>
          <w:rFonts w:ascii="Helvetica" w:hAnsi="Helvetica"/>
          <w:b/>
          <w:i/>
          <w:sz w:val="28"/>
          <w:szCs w:val="28"/>
          <w:lang w:val="el-GR"/>
        </w:rPr>
      </w:pPr>
      <w:r w:rsidRPr="008F11CE">
        <w:rPr>
          <w:rFonts w:ascii="Helvetica" w:hAnsi="Helvetica"/>
          <w:b/>
          <w:i/>
          <w:sz w:val="28"/>
          <w:szCs w:val="28"/>
          <w:lang w:val="el-GR"/>
        </w:rPr>
        <w:t xml:space="preserve"> σε Ελλάδα και Τουρκία</w:t>
      </w:r>
    </w:p>
    <w:p w14:paraId="675A4840" w14:textId="77777777" w:rsidR="00FB70E1" w:rsidRPr="008F11CE" w:rsidRDefault="00FB70E1" w:rsidP="00FB70E1">
      <w:pPr>
        <w:jc w:val="center"/>
        <w:rPr>
          <w:rFonts w:ascii="Helvetica" w:hAnsi="Helvetica"/>
          <w:b/>
          <w:sz w:val="28"/>
          <w:szCs w:val="28"/>
          <w:lang w:val="el-GR"/>
        </w:rPr>
      </w:pPr>
      <w:r w:rsidRPr="008F11CE">
        <w:rPr>
          <w:rFonts w:ascii="Helvetica" w:hAnsi="Helvetica"/>
          <w:b/>
          <w:sz w:val="28"/>
          <w:szCs w:val="28"/>
          <w:lang w:val="el-GR"/>
        </w:rPr>
        <w:t>Λευκωσία, 19 Μαρτίου 2018</w:t>
      </w:r>
    </w:p>
    <w:p w14:paraId="0D92B39E" w14:textId="77777777" w:rsidR="00FB70E1" w:rsidRPr="008F11CE" w:rsidRDefault="00FB70E1" w:rsidP="00FB70E1">
      <w:pPr>
        <w:jc w:val="center"/>
        <w:rPr>
          <w:rFonts w:ascii="Helvetica" w:hAnsi="Helvetica"/>
          <w:b/>
          <w:sz w:val="28"/>
          <w:szCs w:val="28"/>
          <w:lang w:val="el-GR"/>
        </w:rPr>
      </w:pPr>
    </w:p>
    <w:p w14:paraId="50016B3F" w14:textId="77777777" w:rsidR="00FB70E1" w:rsidRPr="008F11CE" w:rsidRDefault="00FB70E1" w:rsidP="00FB70E1">
      <w:pPr>
        <w:jc w:val="center"/>
        <w:rPr>
          <w:rFonts w:ascii="Helvetica" w:hAnsi="Helvetica"/>
          <w:b/>
          <w:sz w:val="28"/>
          <w:szCs w:val="28"/>
          <w:lang w:val="el-GR"/>
        </w:rPr>
      </w:pPr>
      <w:r w:rsidRPr="008F11CE">
        <w:rPr>
          <w:rFonts w:ascii="Helvetica" w:hAnsi="Helvetica"/>
          <w:b/>
          <w:sz w:val="28"/>
          <w:szCs w:val="28"/>
          <w:lang w:val="el-GR"/>
        </w:rPr>
        <w:t>Άννα Καραμάνου</w:t>
      </w:r>
    </w:p>
    <w:p w14:paraId="617C283A" w14:textId="77777777" w:rsidR="00FB70E1" w:rsidRPr="008F11CE" w:rsidRDefault="00FB70E1" w:rsidP="00FB70E1">
      <w:pPr>
        <w:jc w:val="both"/>
        <w:rPr>
          <w:rFonts w:ascii="Helvetica" w:hAnsi="Helvetica"/>
          <w:b/>
          <w:sz w:val="28"/>
          <w:szCs w:val="28"/>
          <w:lang w:val="el-GR"/>
        </w:rPr>
      </w:pPr>
    </w:p>
    <w:p w14:paraId="732018D3" w14:textId="52FA9CDA" w:rsidR="00FB70E1" w:rsidRPr="00022A9C" w:rsidRDefault="00CC39D1" w:rsidP="00022A9C">
      <w:pPr>
        <w:shd w:val="clear" w:color="auto" w:fill="FFFFFF"/>
        <w:spacing w:line="276" w:lineRule="auto"/>
        <w:rPr>
          <w:rFonts w:ascii="Helvetica" w:eastAsia="Times New Roman" w:hAnsi="Helvetica" w:cs="Times New Roman"/>
          <w:color w:val="000000"/>
          <w:sz w:val="28"/>
          <w:szCs w:val="28"/>
          <w:lang w:val="el-GR" w:eastAsia="en-GB"/>
        </w:rPr>
      </w:pPr>
      <w:r w:rsidRPr="00022A9C">
        <w:rPr>
          <w:rFonts w:ascii="Helvetica" w:eastAsia="Times New Roman" w:hAnsi="Helvetica" w:cs="Times New Roman"/>
          <w:color w:val="000000"/>
          <w:sz w:val="28"/>
          <w:szCs w:val="28"/>
          <w:lang w:val="el-GR" w:eastAsia="en-GB"/>
        </w:rPr>
        <w:t>Θερμές Ευχαριστίες…..</w:t>
      </w:r>
    </w:p>
    <w:p w14:paraId="31655C1A" w14:textId="77777777" w:rsidR="00FB70E1" w:rsidRPr="00022A9C" w:rsidRDefault="00FB70E1" w:rsidP="00022A9C">
      <w:pPr>
        <w:shd w:val="clear" w:color="auto" w:fill="FFFFFF"/>
        <w:spacing w:line="276" w:lineRule="auto"/>
        <w:rPr>
          <w:rFonts w:ascii="Helvetica" w:eastAsia="Times New Roman" w:hAnsi="Helvetica" w:cs="Times New Roman"/>
          <w:color w:val="000000"/>
          <w:sz w:val="28"/>
          <w:szCs w:val="28"/>
          <w:lang w:val="el-GR" w:eastAsia="en-GB"/>
        </w:rPr>
      </w:pPr>
    </w:p>
    <w:p w14:paraId="5D6BD895" w14:textId="3B22A63D" w:rsidR="001B7025" w:rsidRDefault="007237C9" w:rsidP="00022A9C">
      <w:pPr>
        <w:spacing w:line="276" w:lineRule="auto"/>
        <w:ind w:firstLine="720"/>
        <w:jc w:val="both"/>
        <w:rPr>
          <w:rFonts w:ascii="Helvetica" w:hAnsi="Helvetica"/>
          <w:sz w:val="28"/>
          <w:szCs w:val="28"/>
          <w:lang w:val="el-GR" w:eastAsia="en-GB"/>
        </w:rPr>
      </w:pPr>
      <w:r>
        <w:rPr>
          <w:rFonts w:ascii="Helvetica" w:eastAsia="Times New Roman" w:hAnsi="Helvetica" w:cs="Times New Roman"/>
          <w:color w:val="000000"/>
          <w:sz w:val="28"/>
          <w:szCs w:val="28"/>
          <w:lang w:val="el-GR" w:eastAsia="en-GB"/>
        </w:rPr>
        <w:t xml:space="preserve">Θα ήθελα, </w:t>
      </w:r>
      <w:r w:rsidR="00FB70E1" w:rsidRPr="00022A9C">
        <w:rPr>
          <w:rFonts w:ascii="Helvetica" w:eastAsia="Times New Roman" w:hAnsi="Helvetica" w:cs="Times New Roman"/>
          <w:color w:val="000000"/>
          <w:sz w:val="28"/>
          <w:szCs w:val="28"/>
          <w:lang w:val="el-GR" w:eastAsia="en-GB"/>
        </w:rPr>
        <w:t xml:space="preserve">συνοπτικά, να σας παρουσιάσω </w:t>
      </w:r>
      <w:r w:rsidR="00807133">
        <w:rPr>
          <w:rFonts w:ascii="Helvetica" w:eastAsia="Times New Roman" w:hAnsi="Helvetica" w:cs="Times New Roman"/>
          <w:color w:val="000000"/>
          <w:sz w:val="28"/>
          <w:szCs w:val="28"/>
          <w:lang w:val="el-GR" w:eastAsia="en-GB"/>
        </w:rPr>
        <w:t xml:space="preserve">μερικά </w:t>
      </w:r>
      <w:r w:rsidR="002B4C69">
        <w:rPr>
          <w:rFonts w:ascii="Helvetica" w:eastAsia="Times New Roman" w:hAnsi="Helvetica" w:cs="Times New Roman"/>
          <w:color w:val="000000"/>
          <w:sz w:val="28"/>
          <w:szCs w:val="28"/>
          <w:lang w:val="el-GR" w:eastAsia="en-GB"/>
        </w:rPr>
        <w:t xml:space="preserve">στοιχεία και συμπεράσματα από </w:t>
      </w:r>
      <w:r w:rsidR="00FB70E1" w:rsidRPr="00022A9C">
        <w:rPr>
          <w:rFonts w:ascii="Helvetica" w:eastAsia="Times New Roman" w:hAnsi="Helvetica" w:cs="Times New Roman"/>
          <w:color w:val="000000"/>
          <w:sz w:val="28"/>
          <w:szCs w:val="28"/>
          <w:lang w:val="el-GR" w:eastAsia="en-GB"/>
        </w:rPr>
        <w:t xml:space="preserve">συγκριτική έρευνα που πραγματοποίησα, στην Ελλάδα και την Τουρκία, προκειμένου να ερευνήσω </w:t>
      </w:r>
      <w:r w:rsidR="00CC39D1" w:rsidRPr="00022A9C">
        <w:rPr>
          <w:rFonts w:ascii="Helvetica" w:eastAsia="Times New Roman" w:hAnsi="Helvetica" w:cs="Times New Roman"/>
          <w:color w:val="000000"/>
          <w:sz w:val="28"/>
          <w:szCs w:val="28"/>
          <w:lang w:val="el-GR" w:eastAsia="en-GB"/>
        </w:rPr>
        <w:t xml:space="preserve">και να συγκρίνω </w:t>
      </w:r>
      <w:r w:rsidR="00FB70E1" w:rsidRPr="00022A9C">
        <w:rPr>
          <w:rFonts w:ascii="Helvetica" w:eastAsia="Times New Roman" w:hAnsi="Helvetica" w:cs="Times New Roman"/>
          <w:color w:val="000000"/>
          <w:sz w:val="28"/>
          <w:szCs w:val="28"/>
          <w:lang w:val="el-GR" w:eastAsia="en-GB"/>
        </w:rPr>
        <w:t>τις κινητήριες δυνάμεις που πυροδότησαν την ειρηνική επανάσταση των γυναικών, που ξεκίνησε τον 19</w:t>
      </w:r>
      <w:r w:rsidR="00FB70E1" w:rsidRPr="00022A9C">
        <w:rPr>
          <w:rFonts w:ascii="Helvetica" w:eastAsia="Times New Roman" w:hAnsi="Helvetica" w:cs="Times New Roman"/>
          <w:color w:val="000000"/>
          <w:sz w:val="28"/>
          <w:szCs w:val="28"/>
          <w:vertAlign w:val="superscript"/>
          <w:lang w:val="el-GR" w:eastAsia="en-GB"/>
        </w:rPr>
        <w:t>ο</w:t>
      </w:r>
      <w:r w:rsidR="00FB70E1" w:rsidRPr="00022A9C">
        <w:rPr>
          <w:rFonts w:ascii="Helvetica" w:eastAsia="Times New Roman" w:hAnsi="Helvetica" w:cs="Times New Roman"/>
          <w:color w:val="000000"/>
          <w:sz w:val="28"/>
          <w:szCs w:val="28"/>
          <w:lang w:val="el-GR" w:eastAsia="en-GB"/>
        </w:rPr>
        <w:t xml:space="preserve"> αιώνα και συνεχίζεται μέχρι σήμερα.  </w:t>
      </w:r>
      <w:r w:rsidR="00FB70E1" w:rsidRPr="00022A9C">
        <w:rPr>
          <w:rFonts w:ascii="Helvetica" w:hAnsi="Helvetica"/>
          <w:sz w:val="28"/>
          <w:szCs w:val="28"/>
          <w:lang w:val="el-GR" w:eastAsia="en-GB"/>
        </w:rPr>
        <w:t xml:space="preserve">Η έρευνα εξετάζει τους φεμινιστικούς αγώνες, υπό το φως του πρώιμου ευρωπαϊκού προσανατολισμού των δύο χωρών και της διεκδίκησης της ευρωπαϊκής ταυτότητας. </w:t>
      </w:r>
    </w:p>
    <w:p w14:paraId="1E78DAAE" w14:textId="77777777" w:rsidR="001B7025" w:rsidRDefault="001B7025" w:rsidP="001B7025">
      <w:pPr>
        <w:spacing w:line="276" w:lineRule="auto"/>
        <w:ind w:firstLine="720"/>
        <w:jc w:val="both"/>
        <w:rPr>
          <w:rFonts w:ascii="Helvetica" w:eastAsia="Times New Roman" w:hAnsi="Helvetica" w:cs="Times New Roman"/>
          <w:color w:val="000000" w:themeColor="text1"/>
          <w:sz w:val="28"/>
          <w:szCs w:val="28"/>
          <w:lang w:val="el-GR" w:eastAsia="en-GB"/>
        </w:rPr>
      </w:pPr>
    </w:p>
    <w:p w14:paraId="188B1841" w14:textId="5A503082" w:rsidR="00FB70E1" w:rsidRPr="001B7025" w:rsidRDefault="00CC39D1" w:rsidP="001B7025">
      <w:pPr>
        <w:spacing w:line="276" w:lineRule="auto"/>
        <w:ind w:firstLine="720"/>
        <w:jc w:val="both"/>
        <w:rPr>
          <w:rFonts w:ascii="Helvetica" w:eastAsia="Times New Roman" w:hAnsi="Helvetica" w:cs="Times New Roman"/>
          <w:color w:val="000000"/>
          <w:sz w:val="28"/>
          <w:szCs w:val="28"/>
          <w:lang w:val="el-GR" w:eastAsia="en-GB"/>
        </w:rPr>
      </w:pPr>
      <w:r w:rsidRPr="00022A9C">
        <w:rPr>
          <w:rFonts w:ascii="Helvetica" w:eastAsia="Times New Roman" w:hAnsi="Helvetica" w:cs="Times New Roman"/>
          <w:color w:val="000000" w:themeColor="text1"/>
          <w:sz w:val="28"/>
          <w:szCs w:val="28"/>
          <w:lang w:val="el-GR" w:eastAsia="en-GB"/>
        </w:rPr>
        <w:t xml:space="preserve">Η πρωτοτυπία της </w:t>
      </w:r>
      <w:r w:rsidR="00FB70E1" w:rsidRPr="00022A9C">
        <w:rPr>
          <w:rFonts w:ascii="Helvetica" w:eastAsia="Times New Roman" w:hAnsi="Helvetica" w:cs="Times New Roman"/>
          <w:color w:val="000000" w:themeColor="text1"/>
          <w:sz w:val="28"/>
          <w:szCs w:val="28"/>
          <w:lang w:val="el-GR" w:eastAsia="en-GB"/>
        </w:rPr>
        <w:t>οφείλεται στο γεγονός ότι ερευνώνται δύο γειτονικές χώρες της ευρωπαϊκής περιφέρειας</w:t>
      </w:r>
      <w:r w:rsidR="00F12A17">
        <w:rPr>
          <w:rFonts w:ascii="Helvetica" w:eastAsia="Times New Roman" w:hAnsi="Helvetica" w:cs="Times New Roman"/>
          <w:color w:val="000000" w:themeColor="text1"/>
          <w:sz w:val="28"/>
          <w:szCs w:val="28"/>
          <w:lang w:val="el-GR" w:eastAsia="en-GB"/>
        </w:rPr>
        <w:t>,</w:t>
      </w:r>
      <w:r w:rsidR="00FB70E1" w:rsidRPr="00022A9C">
        <w:rPr>
          <w:rFonts w:ascii="Helvetica" w:eastAsia="Times New Roman" w:hAnsi="Helvetica" w:cs="Times New Roman"/>
          <w:color w:val="000000" w:themeColor="text1"/>
          <w:sz w:val="28"/>
          <w:szCs w:val="28"/>
          <w:lang w:val="el-GR" w:eastAsia="en-GB"/>
        </w:rPr>
        <w:t xml:space="preserve"> που δεν συμμετείχαν στην Αναγέννηση και τον Ευρωπαϊκό Διαφωτισμό</w:t>
      </w:r>
      <w:r w:rsidR="00F12A17">
        <w:rPr>
          <w:rFonts w:ascii="Helvetica" w:eastAsia="Times New Roman" w:hAnsi="Helvetica" w:cs="Times New Roman"/>
          <w:color w:val="000000" w:themeColor="text1"/>
          <w:sz w:val="28"/>
          <w:szCs w:val="28"/>
          <w:lang w:val="el-GR" w:eastAsia="en-GB"/>
        </w:rPr>
        <w:t xml:space="preserve"> και </w:t>
      </w:r>
      <w:r w:rsidR="00F12A17" w:rsidRPr="00022A9C">
        <w:rPr>
          <w:rFonts w:ascii="Helvetica" w:eastAsia="Times New Roman" w:hAnsi="Helvetica" w:cs="Times New Roman"/>
          <w:color w:val="000000"/>
          <w:sz w:val="28"/>
          <w:szCs w:val="28"/>
          <w:lang w:val="el-GR" w:eastAsia="en-GB"/>
        </w:rPr>
        <w:t xml:space="preserve"> </w:t>
      </w:r>
      <w:r w:rsidR="001B7025">
        <w:rPr>
          <w:rFonts w:ascii="Helvetica" w:eastAsia="Times New Roman" w:hAnsi="Helvetica" w:cs="Times New Roman"/>
          <w:color w:val="000000"/>
          <w:sz w:val="28"/>
          <w:szCs w:val="28"/>
          <w:lang w:val="el-GR" w:eastAsia="en-GB"/>
        </w:rPr>
        <w:t xml:space="preserve">επιπλέον </w:t>
      </w:r>
      <w:r w:rsidR="00D042A8">
        <w:rPr>
          <w:rFonts w:ascii="Helvetica" w:eastAsia="Times New Roman" w:hAnsi="Helvetica" w:cs="Times New Roman"/>
          <w:color w:val="000000"/>
          <w:sz w:val="28"/>
          <w:szCs w:val="28"/>
          <w:lang w:val="el-GR" w:eastAsia="en-GB"/>
        </w:rPr>
        <w:t>έχουν</w:t>
      </w:r>
      <w:r w:rsidR="00F12A17" w:rsidRPr="00022A9C">
        <w:rPr>
          <w:rFonts w:ascii="Helvetica" w:eastAsia="Times New Roman" w:hAnsi="Helvetica" w:cs="Times New Roman"/>
          <w:color w:val="000000"/>
          <w:sz w:val="28"/>
          <w:szCs w:val="28"/>
          <w:lang w:val="el-GR" w:eastAsia="en-GB"/>
        </w:rPr>
        <w:t xml:space="preserve"> διαφορετικές ιστορικές διαδρομές, αλλά και σχέσεις κατακτητή και κατακτημένου</w:t>
      </w:r>
      <w:r w:rsidR="00F12A17">
        <w:rPr>
          <w:rFonts w:ascii="Helvetica" w:eastAsia="Times New Roman" w:hAnsi="Helvetica" w:cs="Times New Roman"/>
          <w:color w:val="000000"/>
          <w:sz w:val="28"/>
          <w:szCs w:val="28"/>
          <w:lang w:val="el-GR" w:eastAsia="en-GB"/>
        </w:rPr>
        <w:t>.</w:t>
      </w:r>
      <w:r w:rsidR="001B7025">
        <w:rPr>
          <w:rFonts w:ascii="Helvetica" w:eastAsia="Times New Roman" w:hAnsi="Helvetica" w:cs="Times New Roman"/>
          <w:color w:val="000000"/>
          <w:sz w:val="28"/>
          <w:szCs w:val="28"/>
          <w:lang w:val="el-GR" w:eastAsia="en-GB"/>
        </w:rPr>
        <w:t xml:space="preserve"> </w:t>
      </w:r>
      <w:r w:rsidR="00D042A8">
        <w:rPr>
          <w:rFonts w:ascii="Helvetica" w:eastAsia="Times New Roman" w:hAnsi="Helvetica" w:cs="Times New Roman"/>
          <w:color w:val="000000"/>
          <w:sz w:val="28"/>
          <w:szCs w:val="28"/>
          <w:lang w:val="el-GR" w:eastAsia="en-GB"/>
        </w:rPr>
        <w:t>Οι διαφορές είναι μεγάλες. Ω</w:t>
      </w:r>
      <w:r w:rsidR="00F12A17" w:rsidRPr="00022A9C">
        <w:rPr>
          <w:rFonts w:ascii="Helvetica" w:eastAsia="Times New Roman" w:hAnsi="Helvetica" w:cs="Times New Roman"/>
          <w:color w:val="000000"/>
          <w:sz w:val="28"/>
          <w:szCs w:val="28"/>
          <w:lang w:val="el-GR" w:eastAsia="en-GB"/>
        </w:rPr>
        <w:t xml:space="preserve">στόσο, υπάρχουν ομοιότητες σε πολλούς τομείς: καθυστερημένες οικονομικές και κοινωνικές δομές, πελατειακό πολιτικό σύστημα, διακρίσεις και βία κατά των γυναικών, έντονη θρησκευτικότητα, αδυναμία εμπέδωσης μιας σύγχρονης, ώριμης δημοκρατίας και ενός κράτους δικαίου. </w:t>
      </w:r>
      <w:r w:rsidR="00F12A17" w:rsidRPr="00022A9C">
        <w:rPr>
          <w:rFonts w:ascii="Helvetica" w:hAnsi="Helvetica" w:cs="Times"/>
          <w:color w:val="000000"/>
          <w:sz w:val="28"/>
          <w:szCs w:val="28"/>
          <w:lang w:val="el-GR"/>
        </w:rPr>
        <w:t>Η  μελέτη  διατηρεί μια δυναμική σχέση μεταξύ θεωρίας, εμπειρικής έρευνας και συγκριτικής πολιτικής ανάλυσης</w:t>
      </w:r>
      <w:r w:rsidR="00F12A17">
        <w:rPr>
          <w:rFonts w:ascii="Helvetica" w:hAnsi="Helvetica"/>
          <w:b/>
          <w:sz w:val="28"/>
          <w:szCs w:val="28"/>
          <w:lang w:val="el-GR"/>
        </w:rPr>
        <w:t>.</w:t>
      </w:r>
      <w:r w:rsidR="00F12A17">
        <w:rPr>
          <w:rFonts w:ascii="Helvetica" w:eastAsia="Times New Roman" w:hAnsi="Helvetica" w:cs="Times New Roman"/>
          <w:color w:val="000000" w:themeColor="text1"/>
          <w:sz w:val="28"/>
          <w:szCs w:val="28"/>
          <w:lang w:val="el-GR" w:eastAsia="en-GB"/>
        </w:rPr>
        <w:t xml:space="preserve"> </w:t>
      </w:r>
    </w:p>
    <w:p w14:paraId="2B2E420B" w14:textId="77777777" w:rsidR="00FB70E1" w:rsidRPr="00022A9C" w:rsidRDefault="00FB70E1" w:rsidP="00022A9C">
      <w:pPr>
        <w:spacing w:line="276" w:lineRule="auto"/>
        <w:jc w:val="both"/>
        <w:rPr>
          <w:rFonts w:ascii="Helvetica" w:hAnsi="Helvetica" w:cs="Times"/>
          <w:color w:val="000000"/>
          <w:sz w:val="28"/>
          <w:szCs w:val="28"/>
          <w:lang w:val="el-GR"/>
        </w:rPr>
      </w:pPr>
    </w:p>
    <w:p w14:paraId="051CF474" w14:textId="11031320" w:rsidR="00B85A64" w:rsidRDefault="00B85A64" w:rsidP="00F9366C">
      <w:pPr>
        <w:suppressAutoHyphens/>
        <w:spacing w:line="276" w:lineRule="auto"/>
        <w:ind w:firstLine="720"/>
        <w:contextualSpacing/>
        <w:jc w:val="both"/>
        <w:rPr>
          <w:rFonts w:ascii="Helvetica" w:hAnsi="Helvetica"/>
          <w:sz w:val="28"/>
          <w:szCs w:val="28"/>
          <w:lang w:val="el-GR" w:eastAsia="en-GB"/>
        </w:rPr>
      </w:pPr>
      <w:r>
        <w:rPr>
          <w:rFonts w:ascii="Helvetica" w:hAnsi="Helvetica"/>
          <w:sz w:val="28"/>
          <w:szCs w:val="28"/>
          <w:lang w:val="el-GR" w:eastAsia="en-GB"/>
        </w:rPr>
        <w:t>Ερευνώντας και ψάχνοντας,  έζησα</w:t>
      </w:r>
      <w:r w:rsidR="00FB70E1" w:rsidRPr="00022A9C">
        <w:rPr>
          <w:rFonts w:ascii="Helvetica" w:hAnsi="Helvetica"/>
          <w:sz w:val="28"/>
          <w:szCs w:val="28"/>
          <w:lang w:val="el-GR" w:eastAsia="en-GB"/>
        </w:rPr>
        <w:t xml:space="preserve"> ένα συναρπαστικό ταξίδι στην ιστορία των φ</w:t>
      </w:r>
      <w:r w:rsidR="006915F9">
        <w:rPr>
          <w:rFonts w:ascii="Helvetica" w:hAnsi="Helvetica"/>
          <w:sz w:val="28"/>
          <w:szCs w:val="28"/>
          <w:lang w:val="el-GR" w:eastAsia="en-GB"/>
        </w:rPr>
        <w:t>εμινιστικών αγώνων, που ξεκινάει</w:t>
      </w:r>
      <w:r w:rsidR="00FB70E1" w:rsidRPr="00022A9C">
        <w:rPr>
          <w:rFonts w:ascii="Helvetica" w:hAnsi="Helvetica"/>
          <w:sz w:val="28"/>
          <w:szCs w:val="28"/>
          <w:lang w:val="el-GR" w:eastAsia="en-GB"/>
        </w:rPr>
        <w:t xml:space="preserve"> στην Ελλάδα με την </w:t>
      </w:r>
      <w:r w:rsidR="00BB0C12">
        <w:rPr>
          <w:rFonts w:ascii="Helvetica" w:hAnsi="Helvetica"/>
          <w:sz w:val="28"/>
          <w:szCs w:val="28"/>
          <w:lang w:val="el-GR" w:eastAsia="en-GB"/>
        </w:rPr>
        <w:t>εμφορούμενη από τον Ευρωπαϊκό Διαφωτισμό</w:t>
      </w:r>
      <w:r w:rsidR="006A46C6">
        <w:rPr>
          <w:rFonts w:ascii="Helvetica" w:hAnsi="Helvetica"/>
          <w:sz w:val="28"/>
          <w:szCs w:val="28"/>
          <w:lang w:val="el-GR" w:eastAsia="en-GB"/>
        </w:rPr>
        <w:t xml:space="preserve"> </w:t>
      </w:r>
      <w:r w:rsidR="00FB70E1" w:rsidRPr="00022A9C">
        <w:rPr>
          <w:rFonts w:ascii="Helvetica" w:hAnsi="Helvetica"/>
          <w:sz w:val="28"/>
          <w:szCs w:val="28"/>
          <w:lang w:val="el-GR" w:eastAsia="en-GB"/>
        </w:rPr>
        <w:t xml:space="preserve">επανάσταση του 1821 και στην Τουρκία με την παρακμή της Οθωμανικής </w:t>
      </w:r>
      <w:r w:rsidR="00FB70E1" w:rsidRPr="00022A9C">
        <w:rPr>
          <w:rFonts w:ascii="Helvetica" w:hAnsi="Helvetica"/>
          <w:sz w:val="28"/>
          <w:szCs w:val="28"/>
          <w:lang w:val="el-GR" w:eastAsia="en-GB"/>
        </w:rPr>
        <w:lastRenderedPageBreak/>
        <w:t>αυτοκρατορίας και</w:t>
      </w:r>
      <w:r w:rsidR="008266F2" w:rsidRPr="00022A9C">
        <w:rPr>
          <w:rFonts w:ascii="Helvetica" w:hAnsi="Helvetica"/>
          <w:sz w:val="28"/>
          <w:szCs w:val="28"/>
          <w:lang w:val="el-GR" w:eastAsia="en-GB"/>
        </w:rPr>
        <w:t xml:space="preserve"> την έναρξη των </w:t>
      </w:r>
      <w:r w:rsidR="006A46C6">
        <w:rPr>
          <w:rFonts w:ascii="Helvetica" w:hAnsi="Helvetica"/>
          <w:sz w:val="28"/>
          <w:szCs w:val="28"/>
          <w:lang w:val="el-GR" w:eastAsia="en-GB"/>
        </w:rPr>
        <w:t xml:space="preserve">δυτικότροπων </w:t>
      </w:r>
      <w:r w:rsidR="008266F2" w:rsidRPr="00022A9C">
        <w:rPr>
          <w:rFonts w:ascii="Helvetica" w:hAnsi="Helvetica"/>
          <w:sz w:val="28"/>
          <w:szCs w:val="28"/>
          <w:lang w:val="el-GR" w:eastAsia="en-GB"/>
        </w:rPr>
        <w:t xml:space="preserve">μεταρρυθμίσεων </w:t>
      </w:r>
      <w:r w:rsidR="00A23087">
        <w:rPr>
          <w:rFonts w:ascii="Helvetica" w:hAnsi="Helvetica"/>
          <w:sz w:val="28"/>
          <w:szCs w:val="28"/>
          <w:lang w:val="el-GR" w:eastAsia="en-GB"/>
        </w:rPr>
        <w:t>(</w:t>
      </w:r>
      <w:r w:rsidR="00FB70E1" w:rsidRPr="00022A9C">
        <w:rPr>
          <w:rFonts w:ascii="Helvetica" w:hAnsi="Helvetica"/>
          <w:sz w:val="28"/>
          <w:szCs w:val="28"/>
          <w:lang w:val="en-US" w:eastAsia="en-GB"/>
        </w:rPr>
        <w:t>tanzimat</w:t>
      </w:r>
      <w:r w:rsidR="00A23087" w:rsidRPr="00E96485">
        <w:rPr>
          <w:rFonts w:ascii="Helvetica" w:hAnsi="Helvetica"/>
          <w:sz w:val="28"/>
          <w:szCs w:val="28"/>
          <w:lang w:val="el-GR" w:eastAsia="en-GB"/>
        </w:rPr>
        <w:t>)</w:t>
      </w:r>
      <w:r w:rsidR="00FB70E1" w:rsidRPr="00022A9C">
        <w:rPr>
          <w:rFonts w:ascii="Helvetica" w:hAnsi="Helvetica"/>
          <w:sz w:val="28"/>
          <w:szCs w:val="28"/>
          <w:lang w:val="el-GR" w:eastAsia="en-GB"/>
        </w:rPr>
        <w:t xml:space="preserve">. </w:t>
      </w:r>
      <w:r w:rsidR="008266F2" w:rsidRPr="00022A9C">
        <w:rPr>
          <w:rFonts w:ascii="Helvetica" w:hAnsi="Helvetica"/>
          <w:sz w:val="28"/>
          <w:szCs w:val="28"/>
          <w:lang w:val="el-GR" w:eastAsia="en-GB"/>
        </w:rPr>
        <w:t xml:space="preserve"> </w:t>
      </w:r>
      <w:r w:rsidR="00367C5B">
        <w:rPr>
          <w:rFonts w:ascii="Helvetica" w:hAnsi="Helvetica"/>
          <w:sz w:val="28"/>
          <w:szCs w:val="28"/>
          <w:lang w:val="el-GR" w:eastAsia="en-GB"/>
        </w:rPr>
        <w:t>Ο σταθερός προσανατολισμός των δύο χωρών προς την Δύση</w:t>
      </w:r>
      <w:r w:rsidR="000B67DD">
        <w:rPr>
          <w:rFonts w:ascii="Helvetica" w:hAnsi="Helvetica"/>
          <w:sz w:val="28"/>
          <w:szCs w:val="28"/>
          <w:lang w:val="el-GR" w:eastAsia="en-GB"/>
        </w:rPr>
        <w:t xml:space="preserve"> </w:t>
      </w:r>
      <w:r w:rsidR="00577865">
        <w:rPr>
          <w:rFonts w:ascii="Helvetica" w:hAnsi="Helvetica"/>
          <w:sz w:val="28"/>
          <w:szCs w:val="28"/>
          <w:lang w:val="el-GR" w:eastAsia="en-GB"/>
        </w:rPr>
        <w:t xml:space="preserve">και η ώσμωση με τις ευρωπαϊκές εξελίξεις άνοιξαν τον δρόμο και </w:t>
      </w:r>
      <w:r w:rsidR="000B67DD">
        <w:rPr>
          <w:rFonts w:ascii="Helvetica" w:hAnsi="Helvetica"/>
          <w:sz w:val="28"/>
          <w:szCs w:val="28"/>
          <w:lang w:val="el-GR" w:eastAsia="en-GB"/>
        </w:rPr>
        <w:t xml:space="preserve">στις διεκδικήσεις </w:t>
      </w:r>
      <w:r w:rsidR="00577865">
        <w:rPr>
          <w:rFonts w:ascii="Helvetica" w:hAnsi="Helvetica"/>
          <w:sz w:val="28"/>
          <w:szCs w:val="28"/>
          <w:lang w:val="el-GR" w:eastAsia="en-GB"/>
        </w:rPr>
        <w:t>των γυναικώ</w:t>
      </w:r>
      <w:r w:rsidR="00367C5B">
        <w:rPr>
          <w:rFonts w:ascii="Helvetica" w:hAnsi="Helvetica"/>
          <w:sz w:val="28"/>
          <w:szCs w:val="28"/>
          <w:lang w:val="el-GR" w:eastAsia="en-GB"/>
        </w:rPr>
        <w:t>ν.</w:t>
      </w:r>
      <w:r w:rsidR="00577865">
        <w:rPr>
          <w:rFonts w:ascii="Helvetica" w:hAnsi="Helvetica"/>
          <w:sz w:val="28"/>
          <w:szCs w:val="28"/>
          <w:lang w:val="el-GR" w:eastAsia="en-GB"/>
        </w:rPr>
        <w:t xml:space="preserve"> </w:t>
      </w:r>
    </w:p>
    <w:p w14:paraId="5C9F6D9A" w14:textId="77777777" w:rsidR="00B85A64" w:rsidRDefault="00B85A64" w:rsidP="00F9366C">
      <w:pPr>
        <w:suppressAutoHyphens/>
        <w:spacing w:line="276" w:lineRule="auto"/>
        <w:ind w:firstLine="720"/>
        <w:contextualSpacing/>
        <w:jc w:val="both"/>
        <w:rPr>
          <w:rFonts w:ascii="Helvetica" w:hAnsi="Helvetica"/>
          <w:sz w:val="28"/>
          <w:szCs w:val="28"/>
          <w:lang w:val="el-GR" w:eastAsia="en-GB"/>
        </w:rPr>
      </w:pPr>
    </w:p>
    <w:p w14:paraId="2EEBEB25" w14:textId="3AD4ECDD" w:rsidR="00FB70E1" w:rsidRPr="00F9366C" w:rsidRDefault="00367C5B" w:rsidP="00F9366C">
      <w:pPr>
        <w:suppressAutoHyphens/>
        <w:spacing w:line="276" w:lineRule="auto"/>
        <w:ind w:firstLine="720"/>
        <w:contextualSpacing/>
        <w:jc w:val="both"/>
        <w:rPr>
          <w:rFonts w:ascii="Helvetica" w:eastAsia="Calibri" w:hAnsi="Helvetica" w:cs="TimesNewRoman"/>
          <w:bCs/>
          <w:color w:val="000000"/>
          <w:spacing w:val="-2"/>
          <w:sz w:val="28"/>
          <w:szCs w:val="28"/>
          <w:lang w:val="el-GR" w:eastAsia="ar-SA"/>
        </w:rPr>
      </w:pPr>
      <w:r w:rsidRPr="00022A9C">
        <w:rPr>
          <w:rFonts w:ascii="Helvetica" w:eastAsia="Calibri" w:hAnsi="Helvetica" w:cs="TimesNewRoman"/>
          <w:bCs/>
          <w:color w:val="000000"/>
          <w:spacing w:val="-2"/>
          <w:sz w:val="28"/>
          <w:szCs w:val="28"/>
          <w:lang w:val="en-US" w:eastAsia="ar-SA"/>
        </w:rPr>
        <w:t>O</w:t>
      </w:r>
      <w:r w:rsidRPr="00022A9C">
        <w:rPr>
          <w:rFonts w:ascii="Helvetica" w:eastAsia="Calibri" w:hAnsi="Helvetica" w:cs="TimesNewRoman"/>
          <w:bCs/>
          <w:color w:val="000000"/>
          <w:spacing w:val="-2"/>
          <w:sz w:val="28"/>
          <w:szCs w:val="28"/>
          <w:lang w:val="el-GR" w:eastAsia="ar-SA"/>
        </w:rPr>
        <w:t xml:space="preserve"> εξευρωπαϊσμός, ως υιοθέτηση των αξιών του Ευρωπαϊκού Διαφωτισμού και της φιλελεύθερης πολιτικής παράδοσης </w:t>
      </w:r>
      <w:r w:rsidR="000B67DD">
        <w:rPr>
          <w:rFonts w:ascii="Helvetica" w:eastAsia="Calibri" w:hAnsi="Helvetica" w:cs="TimesNewRoman"/>
          <w:bCs/>
          <w:color w:val="000000"/>
          <w:spacing w:val="-2"/>
          <w:sz w:val="28"/>
          <w:szCs w:val="28"/>
          <w:lang w:val="el-GR" w:eastAsia="ar-SA"/>
        </w:rPr>
        <w:t>για ισότητα, ισονομία</w:t>
      </w:r>
      <w:r w:rsidRPr="00022A9C">
        <w:rPr>
          <w:rFonts w:ascii="Helvetica" w:eastAsia="Calibri" w:hAnsi="Helvetica" w:cs="TimesNewRoman"/>
          <w:bCs/>
          <w:color w:val="000000"/>
          <w:spacing w:val="-2"/>
          <w:sz w:val="28"/>
          <w:szCs w:val="28"/>
          <w:lang w:val="el-GR" w:eastAsia="ar-SA"/>
        </w:rPr>
        <w:t>, ισοπολ</w:t>
      </w:r>
      <w:r w:rsidR="000B67DD">
        <w:rPr>
          <w:rFonts w:ascii="Helvetica" w:eastAsia="Calibri" w:hAnsi="Helvetica" w:cs="TimesNewRoman"/>
          <w:bCs/>
          <w:color w:val="000000"/>
          <w:spacing w:val="-2"/>
          <w:sz w:val="28"/>
          <w:szCs w:val="28"/>
          <w:lang w:val="el-GR" w:eastAsia="ar-SA"/>
        </w:rPr>
        <w:t>ιτεία και ατομικά</w:t>
      </w:r>
      <w:r>
        <w:rPr>
          <w:rFonts w:ascii="Helvetica" w:eastAsia="Calibri" w:hAnsi="Helvetica" w:cs="TimesNewRoman"/>
          <w:bCs/>
          <w:color w:val="000000"/>
          <w:spacing w:val="-2"/>
          <w:sz w:val="28"/>
          <w:szCs w:val="28"/>
          <w:lang w:val="el-GR" w:eastAsia="ar-SA"/>
        </w:rPr>
        <w:t xml:space="preserve"> </w:t>
      </w:r>
      <w:r w:rsidR="000B67DD">
        <w:rPr>
          <w:rFonts w:ascii="Helvetica" w:eastAsia="Calibri" w:hAnsi="Helvetica" w:cs="TimesNewRoman"/>
          <w:bCs/>
          <w:color w:val="000000"/>
          <w:spacing w:val="-2"/>
          <w:sz w:val="28"/>
          <w:szCs w:val="28"/>
          <w:lang w:val="el-GR" w:eastAsia="ar-SA"/>
        </w:rPr>
        <w:t>δικαιώματα</w:t>
      </w:r>
      <w:r>
        <w:rPr>
          <w:rFonts w:ascii="Helvetica" w:eastAsia="Calibri" w:hAnsi="Helvetica" w:cs="TimesNewRoman"/>
          <w:bCs/>
          <w:color w:val="000000"/>
          <w:spacing w:val="-2"/>
          <w:sz w:val="28"/>
          <w:szCs w:val="28"/>
          <w:lang w:val="el-GR" w:eastAsia="ar-SA"/>
        </w:rPr>
        <w:t>,</w:t>
      </w:r>
      <w:r w:rsidRPr="00022A9C">
        <w:rPr>
          <w:rFonts w:ascii="Helvetica" w:eastAsia="Calibri" w:hAnsi="Helvetica" w:cs="TimesNewRoman"/>
          <w:bCs/>
          <w:color w:val="000000"/>
          <w:spacing w:val="-2"/>
          <w:sz w:val="28"/>
          <w:szCs w:val="28"/>
          <w:lang w:val="el-GR" w:eastAsia="ar-SA"/>
        </w:rPr>
        <w:t xml:space="preserve"> αποτέλεσε τη βάση για τη γένεση του φεμινιστικού κινήματος</w:t>
      </w:r>
      <w:r>
        <w:rPr>
          <w:rFonts w:ascii="Helvetica" w:eastAsia="Calibri" w:hAnsi="Helvetica" w:cs="TimesNewRoman"/>
          <w:bCs/>
          <w:color w:val="000000"/>
          <w:spacing w:val="-2"/>
          <w:sz w:val="28"/>
          <w:szCs w:val="28"/>
          <w:lang w:val="el-GR" w:eastAsia="ar-SA"/>
        </w:rPr>
        <w:t xml:space="preserve">. </w:t>
      </w:r>
      <w:r w:rsidR="00F9366C">
        <w:rPr>
          <w:rFonts w:ascii="Helvetica" w:eastAsia="Calibri" w:hAnsi="Helvetica" w:cs="TimesNewRoman"/>
          <w:bCs/>
          <w:color w:val="000000"/>
          <w:spacing w:val="-2"/>
          <w:sz w:val="28"/>
          <w:szCs w:val="28"/>
          <w:lang w:val="el-GR" w:eastAsia="ar-SA"/>
        </w:rPr>
        <w:t>Απλώ</w:t>
      </w:r>
      <w:r w:rsidR="00F07D4D">
        <w:rPr>
          <w:rFonts w:ascii="Helvetica" w:eastAsia="Calibri" w:hAnsi="Helvetica" w:cs="TimesNewRoman"/>
          <w:bCs/>
          <w:color w:val="000000"/>
          <w:spacing w:val="-2"/>
          <w:sz w:val="28"/>
          <w:szCs w:val="28"/>
          <w:lang w:val="el-GR" w:eastAsia="ar-SA"/>
        </w:rPr>
        <w:t>ς και προσφυώς</w:t>
      </w:r>
      <w:r w:rsidRPr="00022A9C">
        <w:rPr>
          <w:rFonts w:ascii="Helvetica" w:eastAsia="Calibri" w:hAnsi="Helvetica" w:cs="TimesNewRoman"/>
          <w:bCs/>
          <w:color w:val="000000"/>
          <w:spacing w:val="-2"/>
          <w:sz w:val="28"/>
          <w:szCs w:val="28"/>
          <w:lang w:val="el-GR" w:eastAsia="ar-SA"/>
        </w:rPr>
        <w:t xml:space="preserve"> οι φεμινίστριες</w:t>
      </w:r>
      <w:r w:rsidR="00B85A64">
        <w:rPr>
          <w:rFonts w:ascii="Helvetica" w:eastAsia="Calibri" w:hAnsi="Helvetica" w:cs="TimesNewRoman"/>
          <w:bCs/>
          <w:color w:val="000000"/>
          <w:spacing w:val="-2"/>
          <w:sz w:val="28"/>
          <w:szCs w:val="28"/>
          <w:lang w:val="el-GR" w:eastAsia="ar-SA"/>
        </w:rPr>
        <w:t xml:space="preserve">, </w:t>
      </w:r>
      <w:r w:rsidR="00F9366C">
        <w:rPr>
          <w:rFonts w:ascii="Helvetica" w:eastAsia="Calibri" w:hAnsi="Helvetica" w:cs="TimesNewRoman"/>
          <w:bCs/>
          <w:color w:val="000000"/>
          <w:spacing w:val="-2"/>
          <w:sz w:val="28"/>
          <w:szCs w:val="28"/>
          <w:lang w:val="el-GR" w:eastAsia="ar-SA"/>
        </w:rPr>
        <w:t xml:space="preserve"> </w:t>
      </w:r>
      <w:r w:rsidRPr="00022A9C">
        <w:rPr>
          <w:rFonts w:ascii="Helvetica" w:eastAsia="Calibri" w:hAnsi="Helvetica" w:cs="TimesNewRoman"/>
          <w:bCs/>
          <w:color w:val="000000"/>
          <w:spacing w:val="-2"/>
          <w:sz w:val="28"/>
          <w:szCs w:val="28"/>
          <w:lang w:val="el-GR" w:eastAsia="ar-SA"/>
        </w:rPr>
        <w:t xml:space="preserve">στις αξίες της νεωτερικότητας </w:t>
      </w:r>
      <w:r w:rsidR="00F9366C">
        <w:rPr>
          <w:rFonts w:ascii="Helvetica" w:eastAsia="Calibri" w:hAnsi="Helvetica" w:cs="TimesNewRoman"/>
          <w:bCs/>
          <w:color w:val="000000"/>
          <w:spacing w:val="-2"/>
          <w:sz w:val="28"/>
          <w:szCs w:val="28"/>
          <w:lang w:val="el-GR" w:eastAsia="ar-SA"/>
        </w:rPr>
        <w:t xml:space="preserve">ενέταξαν </w:t>
      </w:r>
      <w:r w:rsidRPr="00022A9C">
        <w:rPr>
          <w:rFonts w:ascii="Helvetica" w:eastAsia="Calibri" w:hAnsi="Helvetica" w:cs="TimesNewRoman"/>
          <w:bCs/>
          <w:color w:val="000000"/>
          <w:spacing w:val="-2"/>
          <w:sz w:val="28"/>
          <w:szCs w:val="28"/>
          <w:lang w:val="el-GR" w:eastAsia="ar-SA"/>
        </w:rPr>
        <w:t xml:space="preserve">τις γυναίκες και την ισότητα των φύλων, που παρέλειψαν να συμπεριλάβουν οι άνδρες.  Από αυτή την άποψη,  </w:t>
      </w:r>
      <w:r>
        <w:rPr>
          <w:rFonts w:ascii="Helvetica" w:eastAsia="Calibri" w:hAnsi="Helvetica" w:cs="TimesNewRoman"/>
          <w:bCs/>
          <w:color w:val="000000"/>
          <w:spacing w:val="-2"/>
          <w:sz w:val="28"/>
          <w:szCs w:val="28"/>
          <w:lang w:val="el-GR" w:eastAsia="ar-SA"/>
        </w:rPr>
        <w:t>ο εξευρωπαϊσμός  λειτούργησε</w:t>
      </w:r>
      <w:r w:rsidRPr="00022A9C">
        <w:rPr>
          <w:rFonts w:ascii="Helvetica" w:eastAsia="Calibri" w:hAnsi="Helvetica" w:cs="TimesNewRoman"/>
          <w:bCs/>
          <w:color w:val="000000"/>
          <w:spacing w:val="-2"/>
          <w:sz w:val="28"/>
          <w:szCs w:val="28"/>
          <w:lang w:val="el-GR" w:eastAsia="ar-SA"/>
        </w:rPr>
        <w:t xml:space="preserve"> </w:t>
      </w:r>
      <w:r>
        <w:rPr>
          <w:rFonts w:ascii="Helvetica" w:eastAsia="Calibri" w:hAnsi="Helvetica" w:cs="TimesNewRoman"/>
          <w:bCs/>
          <w:color w:val="000000"/>
          <w:spacing w:val="-2"/>
          <w:sz w:val="28"/>
          <w:szCs w:val="28"/>
          <w:lang w:val="el-GR" w:eastAsia="ar-SA"/>
        </w:rPr>
        <w:t>ως σύστημα αναφοράς και πηγή γνώσης και έμπνευσης.</w:t>
      </w:r>
      <w:r>
        <w:rPr>
          <w:rFonts w:ascii="Helvetica" w:eastAsia="Calibri" w:hAnsi="Helvetica" w:cs="TimesNewRoman"/>
          <w:bCs/>
          <w:color w:val="000000"/>
          <w:sz w:val="28"/>
          <w:szCs w:val="28"/>
          <w:lang w:val="el-GR" w:eastAsia="ar-SA"/>
        </w:rPr>
        <w:t xml:space="preserve"> </w:t>
      </w:r>
      <w:r w:rsidR="00FB70E1" w:rsidRPr="00022A9C">
        <w:rPr>
          <w:rFonts w:ascii="Helvetica" w:hAnsi="Helvetica"/>
          <w:sz w:val="28"/>
          <w:szCs w:val="28"/>
          <w:lang w:val="el-GR" w:eastAsia="en-GB"/>
        </w:rPr>
        <w:t xml:space="preserve">Η έρευνα έχει εκδοθεί σε βιβλίο </w:t>
      </w:r>
      <w:r w:rsidR="00B85A64">
        <w:rPr>
          <w:rFonts w:ascii="Helvetica" w:hAnsi="Helvetica"/>
          <w:sz w:val="28"/>
          <w:szCs w:val="28"/>
          <w:lang w:val="el-GR" w:eastAsia="en-GB"/>
        </w:rPr>
        <w:t xml:space="preserve">700 σελίδων, </w:t>
      </w:r>
      <w:r w:rsidR="00FB70E1" w:rsidRPr="00022A9C">
        <w:rPr>
          <w:rFonts w:ascii="Helvetica" w:hAnsi="Helvetica"/>
          <w:sz w:val="28"/>
          <w:szCs w:val="28"/>
          <w:lang w:val="el-GR" w:eastAsia="en-GB"/>
        </w:rPr>
        <w:t xml:space="preserve">με τίτλο  </w:t>
      </w:r>
      <w:r w:rsidR="00FB70E1" w:rsidRPr="00022A9C">
        <w:rPr>
          <w:rFonts w:ascii="Helvetica" w:hAnsi="Helvetica"/>
          <w:b/>
          <w:i/>
          <w:sz w:val="28"/>
          <w:szCs w:val="28"/>
          <w:lang w:val="el-GR" w:eastAsia="en-GB"/>
        </w:rPr>
        <w:t>Η Ευρώπη &amp; τα Δικαιώματα των Γυναικών. Ο Εξευρωπαϊσμός σε Ελλάδα και Τουρκία –συγκριτική ανάλυση</w:t>
      </w:r>
      <w:r w:rsidR="00FB70E1" w:rsidRPr="00022A9C">
        <w:rPr>
          <w:rFonts w:ascii="Helvetica" w:hAnsi="Helvetica"/>
          <w:sz w:val="28"/>
          <w:szCs w:val="28"/>
          <w:lang w:val="el-GR" w:eastAsia="en-GB"/>
        </w:rPr>
        <w:t>, εκδόσεων Παπαζήση.</w:t>
      </w:r>
    </w:p>
    <w:p w14:paraId="014B94B1" w14:textId="77777777" w:rsidR="00FB70E1" w:rsidRPr="00022A9C" w:rsidRDefault="00FB70E1" w:rsidP="00022A9C">
      <w:pPr>
        <w:spacing w:line="276" w:lineRule="auto"/>
        <w:jc w:val="both"/>
        <w:rPr>
          <w:rFonts w:ascii="Helvetica" w:hAnsi="Helvetica"/>
          <w:sz w:val="28"/>
          <w:szCs w:val="28"/>
          <w:lang w:val="el-GR" w:eastAsia="en-GB"/>
        </w:rPr>
      </w:pPr>
    </w:p>
    <w:p w14:paraId="05340739" w14:textId="4BD90AD0" w:rsidR="00FB70E1" w:rsidRPr="00022A9C" w:rsidRDefault="00F7143B" w:rsidP="00290872">
      <w:pPr>
        <w:spacing w:line="276" w:lineRule="auto"/>
        <w:ind w:firstLine="720"/>
        <w:jc w:val="both"/>
        <w:rPr>
          <w:rFonts w:ascii="Helvetica" w:eastAsia="Times New Roman" w:hAnsi="Helvetica" w:cs="Times New Roman"/>
          <w:color w:val="000000"/>
          <w:sz w:val="28"/>
          <w:szCs w:val="28"/>
          <w:lang w:val="el-GR" w:eastAsia="en-GB"/>
        </w:rPr>
      </w:pPr>
      <w:r>
        <w:rPr>
          <w:rFonts w:ascii="Helvetica" w:hAnsi="Helvetica"/>
          <w:sz w:val="28"/>
          <w:szCs w:val="28"/>
          <w:lang w:val="el-GR" w:eastAsia="en-GB"/>
        </w:rPr>
        <w:t>Σκοπός μου είναι</w:t>
      </w:r>
      <w:r w:rsidR="00FB70E1" w:rsidRPr="00022A9C">
        <w:rPr>
          <w:rFonts w:ascii="Helvetica" w:hAnsi="Helvetica"/>
          <w:sz w:val="28"/>
          <w:szCs w:val="28"/>
          <w:lang w:val="el-GR" w:eastAsia="en-GB"/>
        </w:rPr>
        <w:t xml:space="preserve"> να συμβάλω στη βαθύτερη κατανόηση των συνθηκών και των κοινών στοιχείων που διαμόρφωσαν την πολιτική, κοινωνική, πολιτισμική και οικονομική πραγματικότητα των</w:t>
      </w:r>
      <w:r w:rsidR="00F32DE6">
        <w:rPr>
          <w:rFonts w:ascii="Helvetica" w:hAnsi="Helvetica"/>
          <w:sz w:val="28"/>
          <w:szCs w:val="28"/>
          <w:lang w:val="el-GR" w:eastAsia="en-GB"/>
        </w:rPr>
        <w:t xml:space="preserve"> δύο χωρών, πέρα και έξω από τις συνήθεις εθνικιστικές αναλύσεις και στερεότυπα.</w:t>
      </w:r>
      <w:r w:rsidR="000A50FC">
        <w:rPr>
          <w:rFonts w:ascii="Helvetica" w:hAnsi="Helvetica"/>
          <w:sz w:val="28"/>
          <w:szCs w:val="28"/>
          <w:lang w:val="el-GR" w:eastAsia="en-GB"/>
        </w:rPr>
        <w:t xml:space="preserve"> Η</w:t>
      </w:r>
      <w:r>
        <w:rPr>
          <w:rFonts w:ascii="Helvetica" w:hAnsi="Helvetica"/>
          <w:sz w:val="28"/>
          <w:szCs w:val="28"/>
          <w:lang w:val="el-GR" w:eastAsia="en-GB"/>
        </w:rPr>
        <w:t xml:space="preserve"> μελέτη</w:t>
      </w:r>
      <w:r w:rsidR="00FB70E1" w:rsidRPr="00022A9C">
        <w:rPr>
          <w:rFonts w:ascii="Helvetica" w:hAnsi="Helvetica"/>
          <w:sz w:val="28"/>
          <w:szCs w:val="28"/>
          <w:lang w:val="el-GR" w:eastAsia="en-GB"/>
        </w:rPr>
        <w:t xml:space="preserve"> κατέδειξε, ότι</w:t>
      </w:r>
      <w:r w:rsidR="00B64EB3">
        <w:rPr>
          <w:rFonts w:ascii="Helvetica" w:hAnsi="Helvetica"/>
          <w:sz w:val="28"/>
          <w:szCs w:val="28"/>
          <w:lang w:val="el-GR" w:eastAsia="en-GB"/>
        </w:rPr>
        <w:t>,</w:t>
      </w:r>
      <w:r w:rsidR="00FB70E1" w:rsidRPr="00022A9C">
        <w:rPr>
          <w:rFonts w:ascii="Helvetica" w:hAnsi="Helvetica"/>
          <w:sz w:val="28"/>
          <w:szCs w:val="28"/>
          <w:lang w:val="el-GR" w:eastAsia="en-GB"/>
        </w:rPr>
        <w:t xml:space="preserve"> πέραν της γεωγραφικής εγγύτητας</w:t>
      </w:r>
      <w:r w:rsidR="000B2FC5">
        <w:rPr>
          <w:rFonts w:ascii="Helvetica" w:hAnsi="Helvetica"/>
          <w:sz w:val="28"/>
          <w:szCs w:val="28"/>
          <w:lang w:val="el-GR" w:eastAsia="en-GB"/>
        </w:rPr>
        <w:t xml:space="preserve"> </w:t>
      </w:r>
      <w:r w:rsidR="00FB70E1" w:rsidRPr="00022A9C">
        <w:rPr>
          <w:rFonts w:ascii="Helvetica" w:hAnsi="Helvetica"/>
          <w:sz w:val="28"/>
          <w:szCs w:val="28"/>
          <w:lang w:val="el-GR" w:eastAsia="en-GB"/>
        </w:rPr>
        <w:t xml:space="preserve">υπάρχει πολιτισμική συγγένεια Ελλάδας-Τουρκίας, αφού και στις δύο χώρες είναι έντονα τα χαρακτηριστικά της  πατριαρχικής/ μεσογειακής/ βαλκανικής κουλτούρας. </w:t>
      </w:r>
    </w:p>
    <w:p w14:paraId="5DAA6704" w14:textId="77777777" w:rsidR="008074AE" w:rsidRPr="00022A9C" w:rsidRDefault="008074AE" w:rsidP="008074AE">
      <w:pPr>
        <w:shd w:val="clear" w:color="auto" w:fill="FFFFFF"/>
        <w:spacing w:line="276" w:lineRule="auto"/>
        <w:ind w:firstLine="720"/>
        <w:jc w:val="both"/>
        <w:rPr>
          <w:rFonts w:ascii="Helvetica" w:hAnsi="Helvetica"/>
          <w:b/>
          <w:sz w:val="28"/>
          <w:szCs w:val="28"/>
          <w:lang w:val="el-GR"/>
        </w:rPr>
      </w:pPr>
    </w:p>
    <w:p w14:paraId="2AC181C4" w14:textId="45909AB4" w:rsidR="00A36B6E" w:rsidRDefault="00FB70E1" w:rsidP="008074AE">
      <w:pPr>
        <w:suppressAutoHyphens/>
        <w:spacing w:line="276" w:lineRule="auto"/>
        <w:ind w:firstLine="720"/>
        <w:jc w:val="both"/>
        <w:rPr>
          <w:rFonts w:ascii="Helvetica" w:eastAsia="Calibri" w:hAnsi="Helvetica" w:cs="TimesNewRoman"/>
          <w:bCs/>
          <w:color w:val="000000"/>
          <w:sz w:val="28"/>
          <w:szCs w:val="28"/>
          <w:lang w:val="el-GR" w:eastAsia="ar-SA"/>
        </w:rPr>
      </w:pPr>
      <w:r w:rsidRPr="00022A9C">
        <w:rPr>
          <w:rFonts w:ascii="Helvetica" w:eastAsia="Calibri" w:hAnsi="Helvetica" w:cs="TimesNewRoman"/>
          <w:bCs/>
          <w:color w:val="000000"/>
          <w:sz w:val="28"/>
          <w:szCs w:val="28"/>
          <w:lang w:val="el-GR" w:eastAsia="ar-SA"/>
        </w:rPr>
        <w:t xml:space="preserve">Ο ιστορικός ευρωπαϊκός προσανατολισμός </w:t>
      </w:r>
      <w:r w:rsidR="00832C0B" w:rsidRPr="00022A9C">
        <w:rPr>
          <w:rFonts w:ascii="Helvetica" w:eastAsia="Calibri" w:hAnsi="Helvetica" w:cs="TimesNewRoman"/>
          <w:bCs/>
          <w:color w:val="000000"/>
          <w:sz w:val="28"/>
          <w:szCs w:val="28"/>
          <w:lang w:val="el-GR" w:eastAsia="ar-SA"/>
        </w:rPr>
        <w:t xml:space="preserve">των </w:t>
      </w:r>
      <w:r w:rsidR="004831E6">
        <w:rPr>
          <w:rFonts w:ascii="Helvetica" w:eastAsia="Calibri" w:hAnsi="Helvetica" w:cs="TimesNewRoman"/>
          <w:bCs/>
          <w:color w:val="000000"/>
          <w:sz w:val="28"/>
          <w:szCs w:val="28"/>
          <w:lang w:val="el-GR" w:eastAsia="ar-SA"/>
        </w:rPr>
        <w:t xml:space="preserve">δύο </w:t>
      </w:r>
      <w:r w:rsidR="00832C0B" w:rsidRPr="00022A9C">
        <w:rPr>
          <w:rFonts w:ascii="Helvetica" w:eastAsia="Calibri" w:hAnsi="Helvetica" w:cs="TimesNewRoman"/>
          <w:bCs/>
          <w:color w:val="000000"/>
          <w:sz w:val="28"/>
          <w:szCs w:val="28"/>
          <w:lang w:val="el-GR" w:eastAsia="ar-SA"/>
        </w:rPr>
        <w:t>χωρών</w:t>
      </w:r>
      <w:r w:rsidR="00A36B6E">
        <w:rPr>
          <w:rFonts w:ascii="Helvetica" w:eastAsia="Calibri" w:hAnsi="Helvetica" w:cs="TimesNewRoman"/>
          <w:bCs/>
          <w:color w:val="000000"/>
          <w:sz w:val="28"/>
          <w:szCs w:val="28"/>
          <w:lang w:val="el-GR" w:eastAsia="ar-SA"/>
        </w:rPr>
        <w:t xml:space="preserve"> προκάλεσε ποικίλες και σθεναρές</w:t>
      </w:r>
      <w:r w:rsidR="000B7134">
        <w:rPr>
          <w:rFonts w:ascii="Helvetica" w:eastAsia="Calibri" w:hAnsi="Helvetica" w:cs="TimesNewRoman"/>
          <w:bCs/>
          <w:color w:val="000000"/>
          <w:sz w:val="28"/>
          <w:szCs w:val="28"/>
          <w:lang w:val="el-GR" w:eastAsia="ar-SA"/>
        </w:rPr>
        <w:t xml:space="preserve"> αντιστάσεις στο εσωτερικό </w:t>
      </w:r>
      <w:r w:rsidR="0042048D">
        <w:rPr>
          <w:rFonts w:ascii="Helvetica" w:eastAsia="Calibri" w:hAnsi="Helvetica" w:cs="TimesNewRoman"/>
          <w:bCs/>
          <w:color w:val="000000"/>
          <w:sz w:val="28"/>
          <w:szCs w:val="28"/>
          <w:lang w:val="el-GR" w:eastAsia="ar-SA"/>
        </w:rPr>
        <w:t>τους</w:t>
      </w:r>
      <w:r w:rsidR="004831E6">
        <w:rPr>
          <w:rFonts w:ascii="Helvetica" w:eastAsia="Calibri" w:hAnsi="Helvetica" w:cs="TimesNewRoman"/>
          <w:bCs/>
          <w:color w:val="000000"/>
          <w:sz w:val="28"/>
          <w:szCs w:val="28"/>
          <w:lang w:val="el-GR" w:eastAsia="ar-SA"/>
        </w:rPr>
        <w:t xml:space="preserve">,  αφού </w:t>
      </w:r>
      <w:r w:rsidR="00517620">
        <w:rPr>
          <w:rFonts w:ascii="Helvetica" w:eastAsia="Calibri" w:hAnsi="Helvetica" w:cs="TimesNewRoman"/>
          <w:bCs/>
          <w:color w:val="000000"/>
          <w:sz w:val="28"/>
          <w:szCs w:val="28"/>
          <w:lang w:val="el-GR" w:eastAsia="ar-SA"/>
        </w:rPr>
        <w:t>απειλούσε να επιφέρει δραματικές αλλαγές στις σταθερές πα</w:t>
      </w:r>
      <w:r w:rsidR="00F07D4D">
        <w:rPr>
          <w:rFonts w:ascii="Helvetica" w:eastAsia="Calibri" w:hAnsi="Helvetica" w:cs="TimesNewRoman"/>
          <w:bCs/>
          <w:color w:val="000000"/>
          <w:sz w:val="28"/>
          <w:szCs w:val="28"/>
          <w:lang w:val="el-GR" w:eastAsia="ar-SA"/>
        </w:rPr>
        <w:t xml:space="preserve">ραδοσιακές δομές της κοινωνία και </w:t>
      </w:r>
      <w:r w:rsidR="00517620">
        <w:rPr>
          <w:rFonts w:ascii="Helvetica" w:eastAsia="Calibri" w:hAnsi="Helvetica" w:cs="TimesNewRoman"/>
          <w:bCs/>
          <w:color w:val="000000"/>
          <w:sz w:val="28"/>
          <w:szCs w:val="28"/>
          <w:lang w:val="el-GR" w:eastAsia="ar-SA"/>
        </w:rPr>
        <w:t>ρωγμές στο κυρίαρχο πολιτισμικό υπόδειγμα, αλλά και στην πατριαρχικού και σουλτανικού τύπου εξουσία</w:t>
      </w:r>
      <w:r w:rsidR="004831E6">
        <w:rPr>
          <w:rFonts w:ascii="Helvetica" w:eastAsia="Calibri" w:hAnsi="Helvetica" w:cs="TimesNewRoman"/>
          <w:bCs/>
          <w:color w:val="000000"/>
          <w:sz w:val="28"/>
          <w:szCs w:val="28"/>
          <w:lang w:val="el-GR" w:eastAsia="ar-SA"/>
        </w:rPr>
        <w:t>.</w:t>
      </w:r>
      <w:r w:rsidR="00517620">
        <w:rPr>
          <w:rFonts w:ascii="Helvetica" w:eastAsia="Calibri" w:hAnsi="Helvetica" w:cs="TimesNewRoman"/>
          <w:bCs/>
          <w:color w:val="000000"/>
          <w:sz w:val="28"/>
          <w:szCs w:val="28"/>
          <w:lang w:val="el-GR" w:eastAsia="ar-SA"/>
        </w:rPr>
        <w:t xml:space="preserve"> Ο ευρωπαϊκός εκσυγχρονισμός βρέθηκε αντιμέτωπος με την κοινωνική καθυστέρηση, τις βαλκανικές και μεσογειακές παραδόσεις, τις ανορθολογικές αντιρρήσεις και την πάγια αμφιθυμία ανάμεσα στην π</w:t>
      </w:r>
      <w:r w:rsidR="00160294">
        <w:rPr>
          <w:rFonts w:ascii="Helvetica" w:eastAsia="Calibri" w:hAnsi="Helvetica" w:cs="TimesNewRoman"/>
          <w:bCs/>
          <w:color w:val="000000"/>
          <w:sz w:val="28"/>
          <w:szCs w:val="28"/>
          <w:lang w:val="el-GR" w:eastAsia="ar-SA"/>
        </w:rPr>
        <w:t>αράδοση και το ευρωπαϊκό όνειρο, ανάμεσα στη</w:t>
      </w:r>
      <w:r w:rsidR="00F66D42">
        <w:rPr>
          <w:rFonts w:ascii="Helvetica" w:eastAsia="Calibri" w:hAnsi="Helvetica" w:cs="TimesNewRoman"/>
          <w:bCs/>
          <w:color w:val="000000"/>
          <w:sz w:val="28"/>
          <w:szCs w:val="28"/>
          <w:lang w:val="el-GR" w:eastAsia="ar-SA"/>
        </w:rPr>
        <w:t xml:space="preserve">ν </w:t>
      </w:r>
      <w:r w:rsidR="00160294">
        <w:rPr>
          <w:rFonts w:ascii="Helvetica" w:eastAsia="Calibri" w:hAnsi="Helvetica" w:cs="TimesNewRoman"/>
          <w:bCs/>
          <w:color w:val="000000"/>
          <w:sz w:val="28"/>
          <w:szCs w:val="28"/>
          <w:lang w:val="el-GR" w:eastAsia="ar-SA"/>
        </w:rPr>
        <w:t xml:space="preserve"> Ανατολή</w:t>
      </w:r>
      <w:r w:rsidR="00F66D42">
        <w:rPr>
          <w:rFonts w:ascii="Helvetica" w:eastAsia="Calibri" w:hAnsi="Helvetica" w:cs="TimesNewRoman"/>
          <w:bCs/>
          <w:color w:val="000000"/>
          <w:sz w:val="28"/>
          <w:szCs w:val="28"/>
          <w:lang w:val="el-GR" w:eastAsia="ar-SA"/>
        </w:rPr>
        <w:t xml:space="preserve"> και τη Δύση.</w:t>
      </w:r>
    </w:p>
    <w:p w14:paraId="66C226CF" w14:textId="77777777" w:rsidR="00A36B6E" w:rsidRDefault="00A36B6E" w:rsidP="008074AE">
      <w:pPr>
        <w:suppressAutoHyphens/>
        <w:spacing w:line="276" w:lineRule="auto"/>
        <w:ind w:firstLine="720"/>
        <w:jc w:val="both"/>
        <w:rPr>
          <w:rFonts w:ascii="Helvetica" w:eastAsia="Calibri" w:hAnsi="Helvetica" w:cs="TimesNewRoman"/>
          <w:bCs/>
          <w:color w:val="000000"/>
          <w:sz w:val="28"/>
          <w:szCs w:val="28"/>
          <w:lang w:val="el-GR" w:eastAsia="ar-SA"/>
        </w:rPr>
      </w:pPr>
    </w:p>
    <w:p w14:paraId="39361F8D" w14:textId="04612F9B" w:rsidR="0078150C" w:rsidRDefault="00A974B7" w:rsidP="00A974B7">
      <w:pPr>
        <w:suppressAutoHyphens/>
        <w:spacing w:line="276" w:lineRule="auto"/>
        <w:ind w:firstLine="720"/>
        <w:contextualSpacing/>
        <w:jc w:val="both"/>
        <w:rPr>
          <w:rFonts w:ascii="Helvetica" w:eastAsia="Times New Roman" w:hAnsi="Helvetica" w:cs="Times New Roman"/>
          <w:sz w:val="28"/>
          <w:szCs w:val="28"/>
          <w:lang w:val="el-GR" w:eastAsia="el-GR"/>
        </w:rPr>
      </w:pPr>
      <w:r>
        <w:rPr>
          <w:rFonts w:ascii="Helvetica" w:eastAsia="Times New Roman" w:hAnsi="Helvetica" w:cs="Times New Roman"/>
          <w:sz w:val="28"/>
          <w:szCs w:val="28"/>
          <w:lang w:val="el-GR" w:eastAsia="el-GR"/>
        </w:rPr>
        <w:t xml:space="preserve">Η γυναικεία επανάσταση και στις δύο χώρες αρχικά εκφράστηκε μέσα από την </w:t>
      </w:r>
      <w:r w:rsidRPr="00580FD1">
        <w:rPr>
          <w:rFonts w:ascii="Helvetica" w:eastAsia="Times New Roman" w:hAnsi="Helvetica" w:cs="Times New Roman"/>
          <w:i/>
          <w:sz w:val="28"/>
          <w:szCs w:val="28"/>
          <w:lang w:val="el-GR" w:eastAsia="el-GR"/>
        </w:rPr>
        <w:t>χειραφέτηση</w:t>
      </w:r>
      <w:r>
        <w:rPr>
          <w:rFonts w:ascii="Helvetica" w:eastAsia="Times New Roman" w:hAnsi="Helvetica" w:cs="Times New Roman"/>
          <w:i/>
          <w:sz w:val="28"/>
          <w:szCs w:val="28"/>
          <w:lang w:val="el-GR" w:eastAsia="el-GR"/>
        </w:rPr>
        <w:t xml:space="preserve">, </w:t>
      </w:r>
      <w:r w:rsidRPr="00580FD1">
        <w:rPr>
          <w:rFonts w:ascii="Helvetica" w:eastAsia="Times New Roman" w:hAnsi="Helvetica" w:cs="Times New Roman"/>
          <w:sz w:val="28"/>
          <w:szCs w:val="28"/>
          <w:lang w:val="el-GR" w:eastAsia="el-GR"/>
        </w:rPr>
        <w:t>την έννοια που συνδέθηκε ιστορικά</w:t>
      </w:r>
      <w:r>
        <w:rPr>
          <w:rFonts w:ascii="Helvetica" w:eastAsia="Times New Roman" w:hAnsi="Helvetica" w:cs="Times New Roman"/>
          <w:sz w:val="28"/>
          <w:szCs w:val="28"/>
          <w:lang w:val="el-GR" w:eastAsia="el-GR"/>
        </w:rPr>
        <w:t xml:space="preserve"> με τα κινήματα των γυναικών και το κύριο αίτημα της εποχής: </w:t>
      </w:r>
      <w:r w:rsidRPr="00A974B7">
        <w:rPr>
          <w:rFonts w:ascii="Helvetica" w:eastAsia="Times New Roman" w:hAnsi="Helvetica" w:cs="Times New Roman"/>
          <w:b/>
          <w:sz w:val="28"/>
          <w:szCs w:val="28"/>
          <w:lang w:val="el-GR" w:eastAsia="el-GR"/>
        </w:rPr>
        <w:t>δικαίωμα στην εκπαίδευση και την αξιοπρεπή εργασία</w:t>
      </w:r>
      <w:r>
        <w:rPr>
          <w:rFonts w:ascii="Helvetica" w:eastAsia="Times New Roman" w:hAnsi="Helvetica" w:cs="Times New Roman"/>
          <w:sz w:val="28"/>
          <w:szCs w:val="28"/>
          <w:lang w:val="el-GR" w:eastAsia="el-GR"/>
        </w:rPr>
        <w:t>. Οι μορφωμένες γυναίκες ήταν εκείνες που τέθηκαν επικεφαλής. Στην Οθωμανική Αυτοκρατορία του 19</w:t>
      </w:r>
      <w:r w:rsidRPr="007A37FA">
        <w:rPr>
          <w:rFonts w:ascii="Helvetica" w:eastAsia="Times New Roman" w:hAnsi="Helvetica" w:cs="Times New Roman"/>
          <w:sz w:val="28"/>
          <w:szCs w:val="28"/>
          <w:vertAlign w:val="superscript"/>
          <w:lang w:val="el-GR" w:eastAsia="el-GR"/>
        </w:rPr>
        <w:t>ου</w:t>
      </w:r>
      <w:r>
        <w:rPr>
          <w:rFonts w:ascii="Helvetica" w:eastAsia="Times New Roman" w:hAnsi="Helvetica" w:cs="Times New Roman"/>
          <w:sz w:val="28"/>
          <w:szCs w:val="28"/>
          <w:lang w:val="el-GR" w:eastAsia="el-GR"/>
        </w:rPr>
        <w:t xml:space="preserve"> αιώνα η </w:t>
      </w:r>
      <w:r>
        <w:rPr>
          <w:rFonts w:ascii="Helvetica" w:eastAsia="Times New Roman" w:hAnsi="Helvetica" w:cs="Times New Roman"/>
          <w:sz w:val="28"/>
          <w:szCs w:val="28"/>
          <w:lang w:val="en-US" w:eastAsia="el-GR"/>
        </w:rPr>
        <w:t>Fatma</w:t>
      </w:r>
      <w:r w:rsidRPr="007A37FA">
        <w:rPr>
          <w:rFonts w:ascii="Helvetica" w:eastAsia="Times New Roman" w:hAnsi="Helvetica" w:cs="Times New Roman"/>
          <w:sz w:val="28"/>
          <w:szCs w:val="28"/>
          <w:lang w:val="el-GR" w:eastAsia="el-GR"/>
        </w:rPr>
        <w:t xml:space="preserve"> </w:t>
      </w:r>
      <w:r>
        <w:rPr>
          <w:rFonts w:ascii="Helvetica" w:eastAsia="Times New Roman" w:hAnsi="Helvetica" w:cs="Times New Roman"/>
          <w:sz w:val="28"/>
          <w:szCs w:val="28"/>
          <w:lang w:val="en-US" w:eastAsia="el-GR"/>
        </w:rPr>
        <w:t>Aliye</w:t>
      </w:r>
      <w:r w:rsidRPr="007A37FA">
        <w:rPr>
          <w:rFonts w:ascii="Helvetica" w:eastAsia="Times New Roman" w:hAnsi="Helvetica" w:cs="Times New Roman"/>
          <w:sz w:val="28"/>
          <w:szCs w:val="28"/>
          <w:lang w:val="el-GR" w:eastAsia="el-GR"/>
        </w:rPr>
        <w:t xml:space="preserve"> </w:t>
      </w:r>
      <w:r>
        <w:rPr>
          <w:rFonts w:ascii="Helvetica" w:eastAsia="Times New Roman" w:hAnsi="Helvetica" w:cs="Times New Roman"/>
          <w:sz w:val="28"/>
          <w:szCs w:val="28"/>
          <w:lang w:val="en-US" w:eastAsia="el-GR"/>
        </w:rPr>
        <w:t>Hanim</w:t>
      </w:r>
      <w:r w:rsidRPr="007A37FA">
        <w:rPr>
          <w:rFonts w:ascii="Helvetica" w:eastAsia="Times New Roman" w:hAnsi="Helvetica" w:cs="Times New Roman"/>
          <w:sz w:val="28"/>
          <w:szCs w:val="28"/>
          <w:lang w:val="el-GR" w:eastAsia="el-GR"/>
        </w:rPr>
        <w:t xml:space="preserve">, </w:t>
      </w:r>
      <w:r>
        <w:rPr>
          <w:rFonts w:ascii="Helvetica" w:eastAsia="Times New Roman" w:hAnsi="Helvetica" w:cs="Times New Roman"/>
          <w:sz w:val="28"/>
          <w:szCs w:val="28"/>
          <w:lang w:val="el-GR" w:eastAsia="el-GR"/>
        </w:rPr>
        <w:t>η πρώτη συγγραφέας, στα βιβλία και τα άρθρα της δεν παρουσίαζε τ</w:t>
      </w:r>
      <w:r w:rsidR="00054634">
        <w:rPr>
          <w:rFonts w:ascii="Helvetica" w:eastAsia="Times New Roman" w:hAnsi="Helvetica" w:cs="Times New Roman"/>
          <w:sz w:val="28"/>
          <w:szCs w:val="28"/>
          <w:lang w:val="el-GR" w:eastAsia="el-GR"/>
        </w:rPr>
        <w:t>ις γυναίκες σαν θύματα, αλλά ως</w:t>
      </w:r>
      <w:r>
        <w:rPr>
          <w:rFonts w:ascii="Helvetica" w:eastAsia="Times New Roman" w:hAnsi="Helvetica" w:cs="Times New Roman"/>
          <w:sz w:val="28"/>
          <w:szCs w:val="28"/>
          <w:lang w:val="el-GR" w:eastAsia="el-GR"/>
        </w:rPr>
        <w:t xml:space="preserve"> δυναμικές προσωπικότητες με αξίες και ισχυρή βούληση, έτοιμες να αλλάξουν τη μοίρα τους. </w:t>
      </w:r>
    </w:p>
    <w:p w14:paraId="0266E4DC" w14:textId="77777777" w:rsidR="0078150C" w:rsidRDefault="0078150C" w:rsidP="00A974B7">
      <w:pPr>
        <w:suppressAutoHyphens/>
        <w:spacing w:line="276" w:lineRule="auto"/>
        <w:ind w:firstLine="720"/>
        <w:contextualSpacing/>
        <w:jc w:val="both"/>
        <w:rPr>
          <w:rFonts w:ascii="Helvetica" w:eastAsia="Times New Roman" w:hAnsi="Helvetica" w:cs="Times New Roman"/>
          <w:sz w:val="28"/>
          <w:szCs w:val="28"/>
          <w:lang w:val="el-GR" w:eastAsia="el-GR"/>
        </w:rPr>
      </w:pPr>
    </w:p>
    <w:p w14:paraId="37840CA7" w14:textId="08079C01" w:rsidR="0078150C" w:rsidRDefault="00A974B7" w:rsidP="0078150C">
      <w:pPr>
        <w:suppressAutoHyphens/>
        <w:spacing w:line="276" w:lineRule="auto"/>
        <w:ind w:firstLine="720"/>
        <w:contextualSpacing/>
        <w:jc w:val="both"/>
        <w:rPr>
          <w:rFonts w:ascii="Helvetica" w:eastAsia="Times New Roman" w:hAnsi="Helvetica" w:cs="Times New Roman"/>
          <w:sz w:val="28"/>
          <w:szCs w:val="28"/>
          <w:lang w:val="el-GR" w:eastAsia="el-GR"/>
        </w:rPr>
      </w:pPr>
      <w:r>
        <w:rPr>
          <w:rFonts w:ascii="Helvetica" w:eastAsia="Times New Roman" w:hAnsi="Helvetica" w:cs="Times New Roman"/>
          <w:sz w:val="28"/>
          <w:szCs w:val="28"/>
          <w:lang w:val="el-GR" w:eastAsia="el-GR"/>
        </w:rPr>
        <w:t>Στην Ελλάδα το σημαντικότερο έντυπο</w:t>
      </w:r>
      <w:r w:rsidR="00054634">
        <w:rPr>
          <w:rFonts w:ascii="Helvetica" w:eastAsia="Times New Roman" w:hAnsi="Helvetica" w:cs="Times New Roman"/>
          <w:sz w:val="28"/>
          <w:szCs w:val="28"/>
          <w:lang w:val="el-GR" w:eastAsia="el-GR"/>
        </w:rPr>
        <w:t>,</w:t>
      </w:r>
      <w:r>
        <w:rPr>
          <w:rFonts w:ascii="Helvetica" w:eastAsia="Times New Roman" w:hAnsi="Helvetica" w:cs="Times New Roman"/>
          <w:sz w:val="28"/>
          <w:szCs w:val="28"/>
          <w:lang w:val="el-GR" w:eastAsia="el-GR"/>
        </w:rPr>
        <w:t xml:space="preserve"> </w:t>
      </w:r>
      <w:r w:rsidRPr="00245851">
        <w:rPr>
          <w:rFonts w:ascii="Helvetica" w:eastAsia="Times New Roman" w:hAnsi="Helvetica" w:cs="Times New Roman"/>
          <w:i/>
          <w:sz w:val="28"/>
          <w:szCs w:val="28"/>
          <w:lang w:val="el-GR" w:eastAsia="el-GR"/>
        </w:rPr>
        <w:t>η Εφημερίς των Κυριών</w:t>
      </w:r>
      <w:r>
        <w:rPr>
          <w:rFonts w:ascii="Helvetica" w:eastAsia="Times New Roman" w:hAnsi="Helvetica" w:cs="Times New Roman"/>
          <w:i/>
          <w:sz w:val="28"/>
          <w:szCs w:val="28"/>
          <w:lang w:val="el-GR" w:eastAsia="el-GR"/>
        </w:rPr>
        <w:t>,</w:t>
      </w:r>
      <w:r w:rsidRPr="00245851">
        <w:rPr>
          <w:rFonts w:ascii="Helvetica" w:eastAsia="Times New Roman" w:hAnsi="Helvetica" w:cs="Times New Roman"/>
          <w:sz w:val="28"/>
          <w:szCs w:val="28"/>
          <w:lang w:val="el-GR" w:eastAsia="el-GR"/>
        </w:rPr>
        <w:t xml:space="preserve"> εκδόθηκε το </w:t>
      </w:r>
      <w:r>
        <w:rPr>
          <w:rFonts w:ascii="Helvetica" w:eastAsia="Times New Roman" w:hAnsi="Helvetica" w:cs="Times New Roman"/>
          <w:sz w:val="28"/>
          <w:szCs w:val="28"/>
          <w:lang w:val="el-GR" w:eastAsia="el-GR"/>
        </w:rPr>
        <w:t>1887 και συνέχισε επί 30 χρόνια, από την Καλλιρρόη Παρρέν</w:t>
      </w:r>
      <w:r w:rsidR="00224661">
        <w:rPr>
          <w:rFonts w:ascii="Helvetica" w:eastAsia="Times New Roman" w:hAnsi="Helvetica" w:cs="Times New Roman"/>
          <w:sz w:val="28"/>
          <w:szCs w:val="28"/>
          <w:lang w:val="el-GR" w:eastAsia="el-GR"/>
        </w:rPr>
        <w:t>,</w:t>
      </w:r>
      <w:r>
        <w:rPr>
          <w:rFonts w:ascii="Helvetica" w:eastAsia="Times New Roman" w:hAnsi="Helvetica" w:cs="Times New Roman"/>
          <w:sz w:val="28"/>
          <w:szCs w:val="28"/>
          <w:lang w:val="el-GR" w:eastAsia="el-GR"/>
        </w:rPr>
        <w:t xml:space="preserve"> την πρώτη και επιφανέστερη Ελληνίδα φεμινίστρια, δημοσιογράφο και συγγραφέα. Μέσω αυτού του περιοδικού οι γυναίκες ήταν παρούσες στη διαμόρφωση της Ελληνικής κοινωνίας, στη διεκδίκηση των δικαιωμάτων τους, αλλά και σ</w:t>
      </w:r>
      <w:r w:rsidR="0078150C">
        <w:rPr>
          <w:rFonts w:ascii="Helvetica" w:eastAsia="Times New Roman" w:hAnsi="Helvetica" w:cs="Times New Roman"/>
          <w:sz w:val="28"/>
          <w:szCs w:val="28"/>
          <w:lang w:val="el-GR" w:eastAsia="el-GR"/>
        </w:rPr>
        <w:t>τη σφυρηλάτηση της εθνικής συνεί</w:t>
      </w:r>
      <w:r>
        <w:rPr>
          <w:rFonts w:ascii="Helvetica" w:eastAsia="Times New Roman" w:hAnsi="Helvetica" w:cs="Times New Roman"/>
          <w:sz w:val="28"/>
          <w:szCs w:val="28"/>
          <w:lang w:val="el-GR" w:eastAsia="el-GR"/>
        </w:rPr>
        <w:t>δησης.</w:t>
      </w:r>
      <w:r w:rsidR="0078150C">
        <w:rPr>
          <w:rFonts w:ascii="Helvetica" w:eastAsia="Times New Roman" w:hAnsi="Helvetica" w:cs="Times New Roman"/>
          <w:sz w:val="28"/>
          <w:szCs w:val="28"/>
          <w:lang w:val="el-GR" w:eastAsia="el-GR"/>
        </w:rPr>
        <w:t xml:space="preserve"> Στην Οθωμανική Τουρκία</w:t>
      </w:r>
      <w:r w:rsidR="00224661">
        <w:rPr>
          <w:rFonts w:ascii="Helvetica" w:eastAsia="Times New Roman" w:hAnsi="Helvetica" w:cs="Times New Roman"/>
          <w:sz w:val="28"/>
          <w:szCs w:val="28"/>
          <w:lang w:val="el-GR" w:eastAsia="el-GR"/>
        </w:rPr>
        <w:t>,</w:t>
      </w:r>
      <w:r w:rsidR="0078150C">
        <w:rPr>
          <w:rFonts w:ascii="Helvetica" w:eastAsia="Times New Roman" w:hAnsi="Helvetica" w:cs="Times New Roman"/>
          <w:sz w:val="28"/>
          <w:szCs w:val="28"/>
          <w:lang w:val="el-GR" w:eastAsia="el-GR"/>
        </w:rPr>
        <w:t xml:space="preserve"> ομοίως, μέσω των πολιτικών περιοδικών </w:t>
      </w:r>
      <w:r w:rsidR="0078150C">
        <w:rPr>
          <w:rFonts w:ascii="Helvetica" w:eastAsia="Times New Roman" w:hAnsi="Helvetica" w:cs="Times New Roman"/>
          <w:sz w:val="28"/>
          <w:szCs w:val="28"/>
          <w:lang w:val="en-US" w:eastAsia="el-GR"/>
        </w:rPr>
        <w:t>Yerakki</w:t>
      </w:r>
      <w:r w:rsidR="0078150C" w:rsidRPr="006A4657">
        <w:rPr>
          <w:rFonts w:ascii="Helvetica" w:eastAsia="Times New Roman" w:hAnsi="Helvetica" w:cs="Times New Roman"/>
          <w:sz w:val="28"/>
          <w:szCs w:val="28"/>
          <w:lang w:val="el-GR" w:eastAsia="el-GR"/>
        </w:rPr>
        <w:t xml:space="preserve"> (</w:t>
      </w:r>
      <w:r w:rsidR="0078150C">
        <w:rPr>
          <w:rFonts w:ascii="Helvetica" w:eastAsia="Times New Roman" w:hAnsi="Helvetica" w:cs="Times New Roman"/>
          <w:sz w:val="28"/>
          <w:szCs w:val="28"/>
          <w:lang w:val="el-GR" w:eastAsia="el-GR"/>
        </w:rPr>
        <w:t xml:space="preserve">Πρόοδος), </w:t>
      </w:r>
      <w:r w:rsidR="0078150C">
        <w:rPr>
          <w:rFonts w:ascii="Helvetica" w:eastAsia="Times New Roman" w:hAnsi="Helvetica" w:cs="Times New Roman"/>
          <w:sz w:val="28"/>
          <w:szCs w:val="28"/>
          <w:lang w:val="en-US" w:eastAsia="el-GR"/>
        </w:rPr>
        <w:t>Terakki</w:t>
      </w:r>
      <w:r w:rsidR="0078150C" w:rsidRPr="006A4657">
        <w:rPr>
          <w:rFonts w:ascii="Helvetica" w:eastAsia="Times New Roman" w:hAnsi="Helvetica" w:cs="Times New Roman"/>
          <w:sz w:val="28"/>
          <w:szCs w:val="28"/>
          <w:lang w:val="el-GR" w:eastAsia="el-GR"/>
        </w:rPr>
        <w:t>-</w:t>
      </w:r>
      <w:r w:rsidR="0078150C">
        <w:rPr>
          <w:rFonts w:ascii="Helvetica" w:eastAsia="Times New Roman" w:hAnsi="Helvetica" w:cs="Times New Roman"/>
          <w:sz w:val="28"/>
          <w:szCs w:val="28"/>
          <w:lang w:val="en-US" w:eastAsia="el-GR"/>
        </w:rPr>
        <w:t>I</w:t>
      </w:r>
      <w:r w:rsidR="0078150C" w:rsidRPr="006A4657">
        <w:rPr>
          <w:rFonts w:ascii="Helvetica" w:eastAsia="Times New Roman" w:hAnsi="Helvetica" w:cs="Times New Roman"/>
          <w:sz w:val="28"/>
          <w:szCs w:val="28"/>
          <w:lang w:val="el-GR" w:eastAsia="el-GR"/>
        </w:rPr>
        <w:t xml:space="preserve"> </w:t>
      </w:r>
      <w:r w:rsidR="0078150C">
        <w:rPr>
          <w:rFonts w:ascii="Helvetica" w:eastAsia="Times New Roman" w:hAnsi="Helvetica" w:cs="Times New Roman"/>
          <w:sz w:val="28"/>
          <w:szCs w:val="28"/>
          <w:lang w:val="en-US" w:eastAsia="el-GR"/>
        </w:rPr>
        <w:t>Muhadderat</w:t>
      </w:r>
      <w:r w:rsidR="0078150C" w:rsidRPr="006A4657">
        <w:rPr>
          <w:rFonts w:ascii="Helvetica" w:eastAsia="Times New Roman" w:hAnsi="Helvetica" w:cs="Times New Roman"/>
          <w:sz w:val="28"/>
          <w:szCs w:val="28"/>
          <w:lang w:val="el-GR" w:eastAsia="el-GR"/>
        </w:rPr>
        <w:t xml:space="preserve"> (</w:t>
      </w:r>
      <w:r w:rsidR="0078150C">
        <w:rPr>
          <w:rFonts w:ascii="Helvetica" w:eastAsia="Times New Roman" w:hAnsi="Helvetica" w:cs="Times New Roman"/>
          <w:sz w:val="28"/>
          <w:szCs w:val="28"/>
          <w:lang w:val="el-GR" w:eastAsia="el-GR"/>
        </w:rPr>
        <w:t xml:space="preserve">Πρόοδος των Μουσουλμανίδων), κατακεραύνωναν τους ιμάμιδες και όσους υποστήριζαν τις διακρίσεις εις βάρος των γυναικών. </w:t>
      </w:r>
    </w:p>
    <w:p w14:paraId="1AD22543" w14:textId="77777777" w:rsidR="0078150C" w:rsidRDefault="0078150C" w:rsidP="0078150C">
      <w:pPr>
        <w:suppressAutoHyphens/>
        <w:spacing w:line="276" w:lineRule="auto"/>
        <w:ind w:firstLine="720"/>
        <w:contextualSpacing/>
        <w:jc w:val="both"/>
        <w:rPr>
          <w:rFonts w:ascii="Helvetica" w:eastAsia="Times New Roman" w:hAnsi="Helvetica" w:cs="Times New Roman"/>
          <w:sz w:val="28"/>
          <w:szCs w:val="28"/>
          <w:lang w:val="el-GR" w:eastAsia="el-GR"/>
        </w:rPr>
      </w:pPr>
    </w:p>
    <w:p w14:paraId="29CEDBFB" w14:textId="39351BF6" w:rsidR="0078150C" w:rsidRDefault="0078150C" w:rsidP="0078150C">
      <w:pPr>
        <w:suppressAutoHyphens/>
        <w:spacing w:line="276" w:lineRule="auto"/>
        <w:ind w:firstLine="720"/>
        <w:contextualSpacing/>
        <w:jc w:val="both"/>
        <w:rPr>
          <w:rFonts w:ascii="Helvetica" w:eastAsia="Times New Roman" w:hAnsi="Helvetica" w:cs="Times New Roman"/>
          <w:sz w:val="28"/>
          <w:szCs w:val="28"/>
          <w:lang w:val="el-GR" w:eastAsia="el-GR"/>
        </w:rPr>
      </w:pPr>
      <w:r>
        <w:rPr>
          <w:rFonts w:ascii="Helvetica" w:eastAsia="Times New Roman" w:hAnsi="Helvetica" w:cs="Times New Roman"/>
          <w:sz w:val="28"/>
          <w:szCs w:val="28"/>
          <w:lang w:val="el-GR" w:eastAsia="el-GR"/>
        </w:rPr>
        <w:t xml:space="preserve">Στην Ελλάδα και στην Τουρκία οι πρωτοπόρες γυναίκες συνάντησαν τη χλεύη όχι μόνο των αμόρφωτων, αλλά και των λογίων της εποχής, όπως ο Σουρής και ο Ροϊδης στην Ελλάδα και ο </w:t>
      </w:r>
      <w:r>
        <w:rPr>
          <w:rFonts w:ascii="Helvetica" w:eastAsia="Times New Roman" w:hAnsi="Helvetica" w:cs="Times New Roman"/>
          <w:sz w:val="28"/>
          <w:szCs w:val="28"/>
          <w:lang w:val="en-US" w:eastAsia="el-GR"/>
        </w:rPr>
        <w:t>Ahmet</w:t>
      </w:r>
      <w:r w:rsidRPr="00CB4FFE">
        <w:rPr>
          <w:rFonts w:ascii="Helvetica" w:eastAsia="Times New Roman" w:hAnsi="Helvetica" w:cs="Times New Roman"/>
          <w:sz w:val="28"/>
          <w:szCs w:val="28"/>
          <w:lang w:val="el-GR" w:eastAsia="el-GR"/>
        </w:rPr>
        <w:t xml:space="preserve"> </w:t>
      </w:r>
      <w:r>
        <w:rPr>
          <w:rFonts w:ascii="Helvetica" w:eastAsia="Times New Roman" w:hAnsi="Helvetica" w:cs="Times New Roman"/>
          <w:sz w:val="28"/>
          <w:szCs w:val="28"/>
          <w:lang w:val="en-US" w:eastAsia="el-GR"/>
        </w:rPr>
        <w:t>Mithat</w:t>
      </w:r>
      <w:r w:rsidRPr="00CB4FFE">
        <w:rPr>
          <w:rFonts w:ascii="Helvetica" w:eastAsia="Times New Roman" w:hAnsi="Helvetica" w:cs="Times New Roman"/>
          <w:sz w:val="28"/>
          <w:szCs w:val="28"/>
          <w:lang w:val="el-GR" w:eastAsia="el-GR"/>
        </w:rPr>
        <w:t xml:space="preserve"> </w:t>
      </w:r>
      <w:r>
        <w:rPr>
          <w:rFonts w:ascii="Helvetica" w:eastAsia="Times New Roman" w:hAnsi="Helvetica" w:cs="Times New Roman"/>
          <w:sz w:val="28"/>
          <w:szCs w:val="28"/>
          <w:lang w:val="en-US" w:eastAsia="el-GR"/>
        </w:rPr>
        <w:t>Efendi</w:t>
      </w:r>
      <w:r w:rsidRPr="00CB4FFE">
        <w:rPr>
          <w:rFonts w:ascii="Helvetica" w:eastAsia="Times New Roman" w:hAnsi="Helvetica" w:cs="Times New Roman"/>
          <w:sz w:val="28"/>
          <w:szCs w:val="28"/>
          <w:lang w:val="el-GR" w:eastAsia="el-GR"/>
        </w:rPr>
        <w:t xml:space="preserve"> </w:t>
      </w:r>
      <w:r>
        <w:rPr>
          <w:rFonts w:ascii="Helvetica" w:eastAsia="Times New Roman" w:hAnsi="Helvetica" w:cs="Times New Roman"/>
          <w:sz w:val="28"/>
          <w:szCs w:val="28"/>
          <w:lang w:val="el-GR" w:eastAsia="el-GR"/>
        </w:rPr>
        <w:t xml:space="preserve">στην Τουρκία, οι οποίοι απέρριπταν και αυτή ακόμη την ιδέα της γυναίκας συγγραφέως. Τα δικά τους βιβλία, συνήθως, ήταν γεμάτα από </w:t>
      </w:r>
      <w:r w:rsidRPr="00CB4FFE">
        <w:rPr>
          <w:rFonts w:ascii="Helvetica" w:eastAsia="Times New Roman" w:hAnsi="Helvetica" w:cs="Times New Roman"/>
          <w:i/>
          <w:sz w:val="28"/>
          <w:szCs w:val="28"/>
          <w:lang w:val="el-GR" w:eastAsia="el-GR"/>
        </w:rPr>
        <w:t>ηρωϊδες μορφωμένες, οι οποίες έπεφταν σε πολύ μεγάλη δυστυχία όταν παντρεύοντα</w:t>
      </w:r>
      <w:r>
        <w:rPr>
          <w:rFonts w:ascii="Helvetica" w:eastAsia="Times New Roman" w:hAnsi="Helvetica" w:cs="Times New Roman"/>
          <w:i/>
          <w:sz w:val="28"/>
          <w:szCs w:val="28"/>
          <w:lang w:val="el-GR" w:eastAsia="el-GR"/>
        </w:rPr>
        <w:t>ν</w:t>
      </w:r>
      <w:r w:rsidRPr="00CB4FFE">
        <w:rPr>
          <w:rFonts w:ascii="Helvetica" w:eastAsia="Times New Roman" w:hAnsi="Helvetica" w:cs="Times New Roman"/>
          <w:i/>
          <w:sz w:val="28"/>
          <w:szCs w:val="28"/>
          <w:lang w:val="el-GR" w:eastAsia="el-GR"/>
        </w:rPr>
        <w:t xml:space="preserve">. </w:t>
      </w:r>
      <w:r>
        <w:rPr>
          <w:rFonts w:ascii="Helvetica" w:eastAsia="Times New Roman" w:hAnsi="Helvetica" w:cs="Times New Roman"/>
          <w:sz w:val="28"/>
          <w:szCs w:val="28"/>
          <w:lang w:val="el-GR" w:eastAsia="el-GR"/>
        </w:rPr>
        <w:t>Εμφάνιζαν, δηλαδή, τη μόρφωση ως αιτία δυστυχίας των γυναικών.</w:t>
      </w:r>
    </w:p>
    <w:p w14:paraId="7FFD6450" w14:textId="77777777" w:rsidR="0078150C" w:rsidRDefault="0078150C" w:rsidP="0078150C">
      <w:pPr>
        <w:suppressAutoHyphens/>
        <w:spacing w:line="276" w:lineRule="auto"/>
        <w:ind w:firstLine="720"/>
        <w:contextualSpacing/>
        <w:jc w:val="both"/>
        <w:rPr>
          <w:rFonts w:ascii="Helvetica" w:eastAsia="Times New Roman" w:hAnsi="Helvetica" w:cs="Times New Roman"/>
          <w:sz w:val="28"/>
          <w:szCs w:val="28"/>
          <w:lang w:val="el-GR" w:eastAsia="el-GR"/>
        </w:rPr>
      </w:pPr>
    </w:p>
    <w:p w14:paraId="12E5410E" w14:textId="3D6AB73C" w:rsidR="0078150C" w:rsidRDefault="0078150C" w:rsidP="0078150C">
      <w:pPr>
        <w:suppressAutoHyphens/>
        <w:spacing w:line="276" w:lineRule="auto"/>
        <w:ind w:firstLine="720"/>
        <w:contextualSpacing/>
        <w:jc w:val="both"/>
        <w:rPr>
          <w:rFonts w:ascii="Helvetica" w:eastAsia="Times New Roman" w:hAnsi="Helvetica" w:cs="Times New Roman"/>
          <w:sz w:val="28"/>
          <w:szCs w:val="28"/>
          <w:lang w:val="el-GR" w:eastAsia="el-GR"/>
        </w:rPr>
      </w:pPr>
      <w:r>
        <w:rPr>
          <w:rFonts w:ascii="Helvetica" w:eastAsia="Times New Roman" w:hAnsi="Helvetica" w:cs="Times New Roman"/>
          <w:sz w:val="28"/>
          <w:szCs w:val="28"/>
          <w:lang w:val="el-GR" w:eastAsia="el-GR"/>
        </w:rPr>
        <w:t xml:space="preserve">Για τις Οθωμανές μεγάλο ζήτημα εκείνης της εποχής ήταν η πολυγαμία και το δικαίωμα των ανδρών να αποφασίζουν μονομερώς για το διαζύγιο. Σε αυτό το θέμα οι Ελληνίδες πλεονεκτούσαν, αφού η (επίσημη) πολυγαμία απαγορευόταν. Δεν συνέβαινε το ίδιο με την </w:t>
      </w:r>
      <w:r>
        <w:rPr>
          <w:rFonts w:ascii="Helvetica" w:eastAsia="Times New Roman" w:hAnsi="Helvetica" w:cs="Times New Roman"/>
          <w:sz w:val="28"/>
          <w:szCs w:val="28"/>
          <w:lang w:val="el-GR" w:eastAsia="el-GR"/>
        </w:rPr>
        <w:lastRenderedPageBreak/>
        <w:t xml:space="preserve">μοιχεία, όπου και στις δύο χώρες αντιμετωπιζόταν ως ποινικό </w:t>
      </w:r>
      <w:r w:rsidR="004416EB">
        <w:rPr>
          <w:rFonts w:ascii="Helvetica" w:eastAsia="Times New Roman" w:hAnsi="Helvetica" w:cs="Times New Roman"/>
          <w:sz w:val="28"/>
          <w:szCs w:val="28"/>
          <w:lang w:val="el-GR" w:eastAsia="el-GR"/>
        </w:rPr>
        <w:t>αδίκημα και έγκλημα καθοσιώσεως, κυρίως για τις γυναίκες.</w:t>
      </w:r>
      <w:r>
        <w:rPr>
          <w:rFonts w:ascii="Helvetica" w:eastAsia="Times New Roman" w:hAnsi="Helvetica" w:cs="Times New Roman"/>
          <w:sz w:val="28"/>
          <w:szCs w:val="28"/>
          <w:lang w:val="el-GR" w:eastAsia="el-GR"/>
        </w:rPr>
        <w:t xml:space="preserve"> Στην Ελλάδα καταργήθηκε το 1983, στην Τουρκία το 2004.</w:t>
      </w:r>
      <w:r w:rsidR="004416EB">
        <w:rPr>
          <w:rFonts w:ascii="Helvetica" w:eastAsia="Times New Roman" w:hAnsi="Helvetica" w:cs="Times New Roman"/>
          <w:sz w:val="28"/>
          <w:szCs w:val="28"/>
          <w:lang w:val="el-GR" w:eastAsia="el-GR"/>
        </w:rPr>
        <w:t xml:space="preserve"> Τόσο αργά!</w:t>
      </w:r>
      <w:r>
        <w:rPr>
          <w:rFonts w:ascii="Helvetica" w:eastAsia="Times New Roman" w:hAnsi="Helvetica" w:cs="Times New Roman"/>
          <w:sz w:val="28"/>
          <w:szCs w:val="28"/>
          <w:lang w:val="el-GR" w:eastAsia="el-GR"/>
        </w:rPr>
        <w:t xml:space="preserve"> Δεν γνωρίζουμε</w:t>
      </w:r>
      <w:r w:rsidR="004416EB">
        <w:rPr>
          <w:rFonts w:ascii="Helvetica" w:eastAsia="Times New Roman" w:hAnsi="Helvetica" w:cs="Times New Roman"/>
          <w:sz w:val="28"/>
          <w:szCs w:val="28"/>
          <w:lang w:val="el-GR" w:eastAsia="el-GR"/>
        </w:rPr>
        <w:t>,</w:t>
      </w:r>
      <w:r>
        <w:rPr>
          <w:rFonts w:ascii="Helvetica" w:eastAsia="Times New Roman" w:hAnsi="Helvetica" w:cs="Times New Roman"/>
          <w:sz w:val="28"/>
          <w:szCs w:val="28"/>
          <w:lang w:val="el-GR" w:eastAsia="el-GR"/>
        </w:rPr>
        <w:t xml:space="preserve"> αν αυτό θα είχε συμβεί, χωρίς τις δεσμεύσεις απέναντι στην ΕΕ, αλλά και χωρίς την εκ των κάτω πίεση </w:t>
      </w:r>
      <w:r w:rsidR="004416EB">
        <w:rPr>
          <w:rFonts w:ascii="Helvetica" w:eastAsia="Times New Roman" w:hAnsi="Helvetica" w:cs="Times New Roman"/>
          <w:sz w:val="28"/>
          <w:szCs w:val="28"/>
          <w:lang w:val="el-GR" w:eastAsia="el-GR"/>
        </w:rPr>
        <w:t xml:space="preserve">των φεμινιστικών οργανώσεων. </w:t>
      </w:r>
    </w:p>
    <w:p w14:paraId="170E1917" w14:textId="77777777" w:rsidR="0078150C" w:rsidRDefault="0078150C" w:rsidP="0078150C">
      <w:pPr>
        <w:suppressAutoHyphens/>
        <w:spacing w:line="276" w:lineRule="auto"/>
        <w:ind w:firstLine="720"/>
        <w:contextualSpacing/>
        <w:jc w:val="both"/>
        <w:rPr>
          <w:rFonts w:ascii="Helvetica" w:eastAsia="Times New Roman" w:hAnsi="Helvetica" w:cs="Times New Roman"/>
          <w:sz w:val="28"/>
          <w:szCs w:val="28"/>
          <w:lang w:val="el-GR" w:eastAsia="el-GR"/>
        </w:rPr>
      </w:pPr>
    </w:p>
    <w:p w14:paraId="272FBF36" w14:textId="2532AC39" w:rsidR="00230DC8" w:rsidRDefault="00230DC8" w:rsidP="00230DC8">
      <w:pPr>
        <w:suppressAutoHyphens/>
        <w:spacing w:line="276" w:lineRule="auto"/>
        <w:ind w:firstLine="720"/>
        <w:contextualSpacing/>
        <w:jc w:val="both"/>
        <w:rPr>
          <w:rFonts w:ascii="Helvetica" w:eastAsia="Times New Roman" w:hAnsi="Helvetica" w:cs="Times New Roman"/>
          <w:sz w:val="28"/>
          <w:szCs w:val="28"/>
          <w:lang w:val="el-GR" w:eastAsia="el-GR"/>
        </w:rPr>
      </w:pPr>
      <w:r>
        <w:rPr>
          <w:rFonts w:ascii="Helvetica" w:eastAsia="Times New Roman" w:hAnsi="Helvetica" w:cs="Times New Roman"/>
          <w:sz w:val="28"/>
          <w:szCs w:val="28"/>
          <w:lang w:val="el-GR" w:eastAsia="el-GR"/>
        </w:rPr>
        <w:t>Με το ξεκίνημα του 20ού αιώνα κορυφώθηκαν οι αγώνες για το δικαίωμα ψήφου και την ισότιμη πρόσβαση στην εκπαίδευση, την έμμισθη απασχόληση και την πολιτική. Στην Τουρκία η πρόοδος ήταν εντυπωσιακή. Το 1914 τα πανεπιστήμια δέχτηκαν γυναίκες, το 1915 ιδρύθηκε Πανεπιστήμιο Γυναικών και το 1917 περιορίστηκε με νόμο η πολυγαμία, κάτι που ουδέποτε εφαρμόστηκε στην καθημερινή ζωή, ωστόσο ήταν ένα σημαντικό βήμα για τον κόσμο του Ισλάμ. Το 1919 το δικαίωμα της ψ</w:t>
      </w:r>
      <w:r w:rsidR="004416EB">
        <w:rPr>
          <w:rFonts w:ascii="Helvetica" w:eastAsia="Times New Roman" w:hAnsi="Helvetica" w:cs="Times New Roman"/>
          <w:sz w:val="28"/>
          <w:szCs w:val="28"/>
          <w:lang w:val="el-GR" w:eastAsia="el-GR"/>
        </w:rPr>
        <w:t>ήφου έγινε κυρίαρχο και οι γυναί</w:t>
      </w:r>
      <w:r>
        <w:rPr>
          <w:rFonts w:ascii="Helvetica" w:eastAsia="Times New Roman" w:hAnsi="Helvetica" w:cs="Times New Roman"/>
          <w:sz w:val="28"/>
          <w:szCs w:val="28"/>
          <w:lang w:val="el-GR" w:eastAsia="el-GR"/>
        </w:rPr>
        <w:t>κες διοργάνωσαν εκστ</w:t>
      </w:r>
      <w:r w:rsidR="004416EB">
        <w:rPr>
          <w:rFonts w:ascii="Helvetica" w:eastAsia="Times New Roman" w:hAnsi="Helvetica" w:cs="Times New Roman"/>
          <w:sz w:val="28"/>
          <w:szCs w:val="28"/>
          <w:lang w:val="el-GR" w:eastAsia="el-GR"/>
        </w:rPr>
        <w:t>ρατεία</w:t>
      </w:r>
      <w:r>
        <w:rPr>
          <w:rFonts w:ascii="Helvetica" w:eastAsia="Times New Roman" w:hAnsi="Helvetica" w:cs="Times New Roman"/>
          <w:sz w:val="28"/>
          <w:szCs w:val="28"/>
          <w:lang w:val="el-GR" w:eastAsia="el-GR"/>
        </w:rPr>
        <w:t xml:space="preserve"> πληροφόρησης. Οι Οθωμανές, δηλαδή, δεν υστερούσαν σε τίποτα από τις </w:t>
      </w:r>
      <w:r w:rsidR="004416EB">
        <w:rPr>
          <w:rFonts w:ascii="Helvetica" w:eastAsia="Times New Roman" w:hAnsi="Helvetica" w:cs="Times New Roman"/>
          <w:sz w:val="28"/>
          <w:szCs w:val="28"/>
          <w:lang w:val="el-GR" w:eastAsia="el-GR"/>
        </w:rPr>
        <w:t>Ευρωπαίες</w:t>
      </w:r>
      <w:r>
        <w:rPr>
          <w:rFonts w:ascii="Helvetica" w:eastAsia="Times New Roman" w:hAnsi="Helvetica" w:cs="Times New Roman"/>
          <w:sz w:val="28"/>
          <w:szCs w:val="28"/>
          <w:lang w:val="el-GR" w:eastAsia="el-GR"/>
        </w:rPr>
        <w:t xml:space="preserve"> φεμινίστριες, με τις οποίες, όπως και οι Ελληνίδες</w:t>
      </w:r>
      <w:r w:rsidR="004416EB">
        <w:rPr>
          <w:rFonts w:ascii="Helvetica" w:eastAsia="Times New Roman" w:hAnsi="Helvetica" w:cs="Times New Roman"/>
          <w:sz w:val="28"/>
          <w:szCs w:val="28"/>
          <w:lang w:val="el-GR" w:eastAsia="el-GR"/>
        </w:rPr>
        <w:t>,</w:t>
      </w:r>
      <w:r>
        <w:rPr>
          <w:rFonts w:ascii="Helvetica" w:eastAsia="Times New Roman" w:hAnsi="Helvetica" w:cs="Times New Roman"/>
          <w:sz w:val="28"/>
          <w:szCs w:val="28"/>
          <w:lang w:val="el-GR" w:eastAsia="el-GR"/>
        </w:rPr>
        <w:t xml:space="preserve"> βρίσκονταν σε συνεχή επαφή.</w:t>
      </w:r>
    </w:p>
    <w:p w14:paraId="1F941C4A" w14:textId="77777777" w:rsidR="004416EB" w:rsidRDefault="004416EB" w:rsidP="008074AE">
      <w:pPr>
        <w:suppressAutoHyphens/>
        <w:spacing w:line="276" w:lineRule="auto"/>
        <w:ind w:firstLine="720"/>
        <w:jc w:val="both"/>
        <w:rPr>
          <w:rFonts w:ascii="Helvetica" w:eastAsia="Times New Roman" w:hAnsi="Helvetica" w:cs="Times New Roman"/>
          <w:sz w:val="28"/>
          <w:szCs w:val="28"/>
          <w:lang w:val="el-GR" w:eastAsia="el-GR"/>
        </w:rPr>
      </w:pPr>
    </w:p>
    <w:p w14:paraId="2EBC4B72" w14:textId="5CA0A35F" w:rsidR="0042048D" w:rsidRDefault="004416EB" w:rsidP="008074AE">
      <w:pPr>
        <w:suppressAutoHyphens/>
        <w:spacing w:line="276" w:lineRule="auto"/>
        <w:ind w:firstLine="720"/>
        <w:jc w:val="both"/>
        <w:rPr>
          <w:rFonts w:ascii="Helvetica" w:eastAsia="Times New Roman" w:hAnsi="Helvetica" w:cs="Times New Roman"/>
          <w:sz w:val="28"/>
          <w:szCs w:val="28"/>
          <w:lang w:val="el-GR" w:eastAsia="el-GR"/>
        </w:rPr>
      </w:pPr>
      <w:r>
        <w:rPr>
          <w:rFonts w:ascii="Helvetica" w:eastAsia="Times New Roman" w:hAnsi="Helvetica" w:cs="Times New Roman"/>
          <w:sz w:val="28"/>
          <w:szCs w:val="28"/>
          <w:lang w:val="el-GR" w:eastAsia="el-GR"/>
        </w:rPr>
        <w:t>Είναι προφανές ότι οι επαναστατικές αλλαγές που έγιναν από τον Μουσταφά Κεμάλ Ατατούρκ είχαν προετοιμαστεί από την πολύχρονη δράση των Οθωμανίδων. Στην Ελλάδα υπήρξε αντίστοιχη κίνηση. Το 1908 ιδρύθηκε το Εθνικό Συμβούλιο Ελληνίδων</w:t>
      </w:r>
      <w:r w:rsidR="004830DB">
        <w:rPr>
          <w:rFonts w:ascii="Helvetica" w:eastAsia="Times New Roman" w:hAnsi="Helvetica" w:cs="Times New Roman"/>
          <w:sz w:val="28"/>
          <w:szCs w:val="28"/>
          <w:lang w:val="el-GR" w:eastAsia="el-GR"/>
        </w:rPr>
        <w:t>,</w:t>
      </w:r>
      <w:r>
        <w:rPr>
          <w:rFonts w:ascii="Helvetica" w:eastAsia="Times New Roman" w:hAnsi="Helvetica" w:cs="Times New Roman"/>
          <w:sz w:val="28"/>
          <w:szCs w:val="28"/>
          <w:lang w:val="el-GR" w:eastAsia="el-GR"/>
        </w:rPr>
        <w:t xml:space="preserve"> το 1911 το Λύκειο Ελληνίδων </w:t>
      </w:r>
      <w:r w:rsidR="004830DB">
        <w:rPr>
          <w:rFonts w:ascii="Helvetica" w:eastAsia="Times New Roman" w:hAnsi="Helvetica" w:cs="Times New Roman"/>
          <w:sz w:val="28"/>
          <w:szCs w:val="28"/>
          <w:lang w:val="el-GR" w:eastAsia="el-GR"/>
        </w:rPr>
        <w:t>από την Καλλιρρόη Παρρέν και το 1920 ο Σύνδεσμος για τα Δικαιώματα της Γυναίκας</w:t>
      </w:r>
      <w:r>
        <w:rPr>
          <w:rFonts w:ascii="Helvetica" w:eastAsia="Times New Roman" w:hAnsi="Helvetica" w:cs="Times New Roman"/>
          <w:sz w:val="28"/>
          <w:szCs w:val="28"/>
          <w:lang w:val="el-GR" w:eastAsia="el-GR"/>
        </w:rPr>
        <w:t>.  Η συνταγματική αναθεώρηση του 1911 και το νομοθετικό έργο του Ελευθερίου Βενιζέλου δημιούργησαν ένα ευνοϊκό θεσμικό πλαίσιο για διεκδίκηση δικαιωμάτων.</w:t>
      </w:r>
      <w:r w:rsidR="00CC7E23" w:rsidRPr="00CC7E23">
        <w:rPr>
          <w:rFonts w:ascii="Helvetica" w:eastAsia="Times New Roman" w:hAnsi="Helvetica" w:cs="Times New Roman"/>
          <w:sz w:val="28"/>
          <w:szCs w:val="28"/>
          <w:lang w:val="el-GR" w:eastAsia="el-GR"/>
        </w:rPr>
        <w:t xml:space="preserve"> </w:t>
      </w:r>
      <w:r w:rsidR="00CC7E23">
        <w:rPr>
          <w:rFonts w:ascii="Helvetica" w:eastAsia="Times New Roman" w:hAnsi="Helvetica" w:cs="Times New Roman"/>
          <w:sz w:val="28"/>
          <w:szCs w:val="28"/>
          <w:lang w:val="el-GR" w:eastAsia="el-GR"/>
        </w:rPr>
        <w:t>Ο στόχος του Βενιζέλου ήταν σαφής: εκσυγχρονισμός/εξευρωπαϊσμός, όπως ακριβώς</w:t>
      </w:r>
      <w:r w:rsidR="00422EFB">
        <w:rPr>
          <w:rFonts w:ascii="Helvetica" w:eastAsia="Times New Roman" w:hAnsi="Helvetica" w:cs="Times New Roman"/>
          <w:sz w:val="28"/>
          <w:szCs w:val="28"/>
          <w:lang w:val="el-GR" w:eastAsia="el-GR"/>
        </w:rPr>
        <w:t>,</w:t>
      </w:r>
      <w:r w:rsidR="00CC7E23">
        <w:rPr>
          <w:rFonts w:ascii="Helvetica" w:eastAsia="Times New Roman" w:hAnsi="Helvetica" w:cs="Times New Roman"/>
          <w:sz w:val="28"/>
          <w:szCs w:val="28"/>
          <w:lang w:val="el-GR" w:eastAsia="el-GR"/>
        </w:rPr>
        <w:t xml:space="preserve"> λίγο αργότερα</w:t>
      </w:r>
      <w:r w:rsidR="00422EFB">
        <w:rPr>
          <w:rFonts w:ascii="Helvetica" w:eastAsia="Times New Roman" w:hAnsi="Helvetica" w:cs="Times New Roman"/>
          <w:sz w:val="28"/>
          <w:szCs w:val="28"/>
          <w:lang w:val="el-GR" w:eastAsia="el-GR"/>
        </w:rPr>
        <w:t>,</w:t>
      </w:r>
      <w:r w:rsidR="00CC7E23">
        <w:rPr>
          <w:rFonts w:ascii="Helvetica" w:eastAsia="Times New Roman" w:hAnsi="Helvetica" w:cs="Times New Roman"/>
          <w:sz w:val="28"/>
          <w:szCs w:val="28"/>
          <w:lang w:val="el-GR" w:eastAsia="el-GR"/>
        </w:rPr>
        <w:t xml:space="preserve"> και του Μουσταφά Κεμάλ. Και οι δύο ηγέτες υπήρξαν παθιασμένοι </w:t>
      </w:r>
      <w:r w:rsidR="0090701F">
        <w:rPr>
          <w:rFonts w:ascii="Helvetica" w:eastAsia="Times New Roman" w:hAnsi="Helvetica" w:cs="Times New Roman"/>
          <w:sz w:val="28"/>
          <w:szCs w:val="28"/>
          <w:lang w:val="el-GR" w:eastAsia="el-GR"/>
        </w:rPr>
        <w:t xml:space="preserve">ευρωπαϊστές και </w:t>
      </w:r>
      <w:r w:rsidR="00CC7E23">
        <w:rPr>
          <w:rFonts w:ascii="Helvetica" w:eastAsia="Times New Roman" w:hAnsi="Helvetica" w:cs="Times New Roman"/>
          <w:sz w:val="28"/>
          <w:szCs w:val="28"/>
          <w:lang w:val="el-GR" w:eastAsia="el-GR"/>
        </w:rPr>
        <w:t>μεταρρυθμιστές.</w:t>
      </w:r>
    </w:p>
    <w:p w14:paraId="5F4C1432" w14:textId="77777777" w:rsidR="00E762A1" w:rsidRDefault="00E762A1" w:rsidP="00E762A1">
      <w:pPr>
        <w:suppressAutoHyphens/>
        <w:spacing w:line="276" w:lineRule="auto"/>
        <w:ind w:firstLine="720"/>
        <w:contextualSpacing/>
        <w:jc w:val="both"/>
        <w:rPr>
          <w:rFonts w:ascii="Helvetica" w:eastAsia="Times New Roman" w:hAnsi="Helvetica" w:cs="Times New Roman"/>
          <w:sz w:val="28"/>
          <w:szCs w:val="28"/>
          <w:lang w:val="el-GR" w:eastAsia="el-GR"/>
        </w:rPr>
      </w:pPr>
    </w:p>
    <w:p w14:paraId="04AF9EB4" w14:textId="3627F654" w:rsidR="00E762A1" w:rsidRDefault="00E762A1" w:rsidP="00E762A1">
      <w:pPr>
        <w:suppressAutoHyphens/>
        <w:spacing w:line="276" w:lineRule="auto"/>
        <w:ind w:firstLine="720"/>
        <w:contextualSpacing/>
        <w:jc w:val="both"/>
        <w:rPr>
          <w:rFonts w:ascii="Helvetica" w:eastAsia="Times New Roman" w:hAnsi="Helvetica" w:cs="Times New Roman"/>
          <w:sz w:val="28"/>
          <w:szCs w:val="28"/>
          <w:lang w:val="el-GR" w:eastAsia="el-GR"/>
        </w:rPr>
      </w:pPr>
      <w:r>
        <w:rPr>
          <w:rFonts w:ascii="Helvetica" w:eastAsia="Times New Roman" w:hAnsi="Helvetica" w:cs="Times New Roman"/>
          <w:sz w:val="28"/>
          <w:szCs w:val="28"/>
          <w:lang w:val="el-GR" w:eastAsia="el-GR"/>
        </w:rPr>
        <w:t xml:space="preserve">Στην Τουρκία, η διεκδίκηση της ευρωπαϊκής ταυτότητας έγινε μέσα από την ανατροπή όλων των παραδοσιακών στοιχείων του οθωμανικού συστήματος και με τις γυναίκες στο επίκεντρο του μεταρρυθμιστικού προγράμματος. Η κατάργηση του χαλιφάτου και </w:t>
      </w:r>
      <w:r>
        <w:rPr>
          <w:rFonts w:ascii="Helvetica" w:eastAsia="Times New Roman" w:hAnsi="Helvetica" w:cs="Times New Roman"/>
          <w:sz w:val="28"/>
          <w:szCs w:val="28"/>
          <w:lang w:val="el-GR" w:eastAsia="el-GR"/>
        </w:rPr>
        <w:lastRenderedPageBreak/>
        <w:t>του ιερού νόμου Σαρία, η αλλαγή της αραβικής γραφής σε λατινική, η εκκοσμίκευση του κράτους, ο νέος αστικός κώδικας, η αναγνώριση πολιτικών δικαιωμάτων στις γυναίκες, η μικτή εκπαίδευση, η κατάργηση της μαντίλας και του θρησκευτικού γάμου, η ένταξη του γυναικείου δυναμικού στην προσ</w:t>
      </w:r>
      <w:r w:rsidR="005D10C3">
        <w:rPr>
          <w:rFonts w:ascii="Helvetica" w:eastAsia="Times New Roman" w:hAnsi="Helvetica" w:cs="Times New Roman"/>
          <w:sz w:val="28"/>
          <w:szCs w:val="28"/>
          <w:lang w:val="el-GR" w:eastAsia="el-GR"/>
        </w:rPr>
        <w:t>πάθεια ανοικοδόμησης της χώρας ήταν</w:t>
      </w:r>
      <w:r>
        <w:rPr>
          <w:rFonts w:ascii="Helvetica" w:eastAsia="Times New Roman" w:hAnsi="Helvetica" w:cs="Times New Roman"/>
          <w:sz w:val="28"/>
          <w:szCs w:val="28"/>
          <w:lang w:val="el-GR" w:eastAsia="el-GR"/>
        </w:rPr>
        <w:t xml:space="preserve"> αλλαγές </w:t>
      </w:r>
      <w:r w:rsidR="005D10C3">
        <w:rPr>
          <w:rFonts w:ascii="Helvetica" w:eastAsia="Times New Roman" w:hAnsi="Helvetica" w:cs="Times New Roman"/>
          <w:sz w:val="28"/>
          <w:szCs w:val="28"/>
          <w:lang w:val="el-GR" w:eastAsia="el-GR"/>
        </w:rPr>
        <w:t xml:space="preserve">που </w:t>
      </w:r>
      <w:r>
        <w:rPr>
          <w:rFonts w:ascii="Helvetica" w:eastAsia="Times New Roman" w:hAnsi="Helvetica" w:cs="Times New Roman"/>
          <w:sz w:val="28"/>
          <w:szCs w:val="28"/>
          <w:lang w:val="el-GR" w:eastAsia="el-GR"/>
        </w:rPr>
        <w:t>έ</w:t>
      </w:r>
      <w:r w:rsidR="00E804E7">
        <w:rPr>
          <w:rFonts w:ascii="Helvetica" w:eastAsia="Times New Roman" w:hAnsi="Helvetica" w:cs="Times New Roman"/>
          <w:sz w:val="28"/>
          <w:szCs w:val="28"/>
          <w:lang w:val="el-GR" w:eastAsia="el-GR"/>
        </w:rPr>
        <w:t>στειλαν ένα πολύ ισχυρό μήνυμα εξευρωπαϊσμού</w:t>
      </w:r>
      <w:r>
        <w:rPr>
          <w:rFonts w:ascii="Helvetica" w:eastAsia="Times New Roman" w:hAnsi="Helvetica" w:cs="Times New Roman"/>
          <w:sz w:val="28"/>
          <w:szCs w:val="28"/>
          <w:lang w:val="el-GR" w:eastAsia="el-GR"/>
        </w:rPr>
        <w:t xml:space="preserve"> στο εσωτερικό και στη διεθνή κοινότητα. </w:t>
      </w:r>
    </w:p>
    <w:p w14:paraId="2C904575" w14:textId="77777777" w:rsidR="00E762A1" w:rsidRDefault="00E762A1" w:rsidP="00E762A1">
      <w:pPr>
        <w:suppressAutoHyphens/>
        <w:spacing w:line="276" w:lineRule="auto"/>
        <w:ind w:firstLine="720"/>
        <w:contextualSpacing/>
        <w:jc w:val="both"/>
        <w:rPr>
          <w:rFonts w:ascii="Helvetica" w:eastAsia="Times New Roman" w:hAnsi="Helvetica" w:cs="Times New Roman"/>
          <w:sz w:val="28"/>
          <w:szCs w:val="28"/>
          <w:lang w:val="el-GR" w:eastAsia="el-GR"/>
        </w:rPr>
      </w:pPr>
    </w:p>
    <w:p w14:paraId="548609C6" w14:textId="5BB81B37" w:rsidR="00E762A1" w:rsidRDefault="00E762A1" w:rsidP="00E762A1">
      <w:pPr>
        <w:suppressAutoHyphens/>
        <w:spacing w:line="276" w:lineRule="auto"/>
        <w:ind w:firstLine="720"/>
        <w:contextualSpacing/>
        <w:jc w:val="both"/>
        <w:rPr>
          <w:rFonts w:ascii="Helvetica" w:eastAsia="Times New Roman" w:hAnsi="Helvetica" w:cs="Times New Roman"/>
          <w:sz w:val="28"/>
          <w:szCs w:val="28"/>
          <w:lang w:val="el-GR" w:eastAsia="el-GR"/>
        </w:rPr>
      </w:pPr>
      <w:r>
        <w:rPr>
          <w:rFonts w:ascii="Helvetica" w:eastAsia="Times New Roman" w:hAnsi="Helvetica" w:cs="Times New Roman"/>
          <w:sz w:val="28"/>
          <w:szCs w:val="28"/>
          <w:lang w:val="el-GR" w:eastAsia="el-GR"/>
        </w:rPr>
        <w:t>Όπως ήταν φυσικό, ο φεμινισμός σε αυτή την περίοδο ταυτίστηκε με τον Κεμαλισμό και ανέδειξε τον Κεμάλ, ως τον μοναδικό πολιτικό ηγέτη που συνέδεσε τον εκσυγχρονισμό της χώρας του με την αναβάθμιση της κοινωνικής θέσης των γυναικών.</w:t>
      </w:r>
      <w:r w:rsidRPr="00E762A1">
        <w:rPr>
          <w:rFonts w:ascii="Helvetica" w:eastAsia="Times New Roman" w:hAnsi="Helvetica" w:cs="Times New Roman"/>
          <w:sz w:val="28"/>
          <w:szCs w:val="28"/>
          <w:lang w:val="el-GR" w:eastAsia="el-GR"/>
        </w:rPr>
        <w:t xml:space="preserve"> </w:t>
      </w:r>
      <w:r>
        <w:rPr>
          <w:rFonts w:ascii="Helvetica" w:eastAsia="Times New Roman" w:hAnsi="Helvetica" w:cs="Times New Roman"/>
          <w:sz w:val="28"/>
          <w:szCs w:val="28"/>
          <w:lang w:val="el-GR" w:eastAsia="el-GR"/>
        </w:rPr>
        <w:t>Στην Ελλάδα, ο Βενιζέλος αντιμετώπιζε πολύ πιο δύσκολες πολιτικές καταστάσεις. Παρά τον ευρωπαϊσμό του, μη διαθέτοντας τις επαναστατικές εξουσίες που είχε ο Ατατούρκ, δίσταζε να συγκρουστεί</w:t>
      </w:r>
      <w:r w:rsidR="00F355D4">
        <w:rPr>
          <w:rFonts w:ascii="Helvetica" w:eastAsia="Times New Roman" w:hAnsi="Helvetica" w:cs="Times New Roman"/>
          <w:sz w:val="28"/>
          <w:szCs w:val="28"/>
          <w:lang w:val="el-GR" w:eastAsia="el-GR"/>
        </w:rPr>
        <w:t xml:space="preserve"> με τους συντηρητικούς κύκλους και </w:t>
      </w:r>
      <w:r>
        <w:rPr>
          <w:rFonts w:ascii="Helvetica" w:eastAsia="Times New Roman" w:hAnsi="Helvetica" w:cs="Times New Roman"/>
          <w:sz w:val="28"/>
          <w:szCs w:val="28"/>
          <w:lang w:val="el-GR" w:eastAsia="el-GR"/>
        </w:rPr>
        <w:t xml:space="preserve">με τον Τύπο της εποχής που έγραφε δηλητηριώδη άρθρα εναντίον των γυναικών αλλά, ενδεχομένως και με την πλειοψηφία των γυναικών που δεν αμφισβητούσαν την πατριαρχία, ούτε το </w:t>
      </w:r>
      <w:r>
        <w:rPr>
          <w:rFonts w:ascii="Helvetica" w:eastAsia="Times New Roman" w:hAnsi="Helvetica" w:cs="Times New Roman"/>
          <w:sz w:val="28"/>
          <w:szCs w:val="28"/>
          <w:lang w:val="en-US" w:eastAsia="el-GR"/>
        </w:rPr>
        <w:t>status</w:t>
      </w:r>
      <w:r w:rsidRPr="000434F9">
        <w:rPr>
          <w:rFonts w:ascii="Helvetica" w:eastAsia="Times New Roman" w:hAnsi="Helvetica" w:cs="Times New Roman"/>
          <w:sz w:val="28"/>
          <w:szCs w:val="28"/>
          <w:lang w:val="el-GR" w:eastAsia="el-GR"/>
        </w:rPr>
        <w:t xml:space="preserve"> </w:t>
      </w:r>
      <w:r>
        <w:rPr>
          <w:rFonts w:ascii="Helvetica" w:eastAsia="Times New Roman" w:hAnsi="Helvetica" w:cs="Times New Roman"/>
          <w:sz w:val="28"/>
          <w:szCs w:val="28"/>
          <w:lang w:val="en-US" w:eastAsia="el-GR"/>
        </w:rPr>
        <w:t>quo</w:t>
      </w:r>
      <w:r w:rsidRPr="000434F9">
        <w:rPr>
          <w:rFonts w:ascii="Helvetica" w:eastAsia="Times New Roman" w:hAnsi="Helvetica" w:cs="Times New Roman"/>
          <w:sz w:val="28"/>
          <w:szCs w:val="28"/>
          <w:lang w:val="el-GR" w:eastAsia="el-GR"/>
        </w:rPr>
        <w:t xml:space="preserve"> </w:t>
      </w:r>
      <w:r>
        <w:rPr>
          <w:rFonts w:ascii="Helvetica" w:eastAsia="Times New Roman" w:hAnsi="Helvetica" w:cs="Times New Roman"/>
          <w:sz w:val="28"/>
          <w:szCs w:val="28"/>
          <w:lang w:val="el-GR" w:eastAsia="el-GR"/>
        </w:rPr>
        <w:t>των φύλων. Επιπλέον στο διάστημα 1920-1928 δεν ήταν πρωθυπουργός.</w:t>
      </w:r>
    </w:p>
    <w:p w14:paraId="3531DA48" w14:textId="77777777" w:rsidR="00E762A1" w:rsidRDefault="00E762A1" w:rsidP="00E762A1">
      <w:pPr>
        <w:suppressAutoHyphens/>
        <w:spacing w:line="276" w:lineRule="auto"/>
        <w:contextualSpacing/>
        <w:jc w:val="both"/>
        <w:rPr>
          <w:rFonts w:ascii="Helvetica" w:eastAsia="Times New Roman" w:hAnsi="Helvetica" w:cs="Times New Roman"/>
          <w:sz w:val="28"/>
          <w:szCs w:val="28"/>
          <w:lang w:val="el-GR" w:eastAsia="el-GR"/>
        </w:rPr>
      </w:pPr>
    </w:p>
    <w:p w14:paraId="20A6972E" w14:textId="69DEDB05" w:rsidR="008B4862" w:rsidRDefault="00E762A1" w:rsidP="008B4862">
      <w:pPr>
        <w:suppressAutoHyphens/>
        <w:spacing w:line="276" w:lineRule="auto"/>
        <w:contextualSpacing/>
        <w:jc w:val="both"/>
        <w:rPr>
          <w:rFonts w:ascii="Helvetica" w:eastAsia="Times New Roman" w:hAnsi="Helvetica" w:cs="Times New Roman"/>
          <w:sz w:val="28"/>
          <w:szCs w:val="28"/>
          <w:lang w:val="el-GR" w:eastAsia="el-GR"/>
        </w:rPr>
      </w:pPr>
      <w:r>
        <w:rPr>
          <w:rFonts w:ascii="Helvetica" w:eastAsia="Times New Roman" w:hAnsi="Helvetica" w:cs="Times New Roman"/>
          <w:sz w:val="28"/>
          <w:szCs w:val="28"/>
          <w:lang w:val="el-GR" w:eastAsia="el-GR"/>
        </w:rPr>
        <w:t>Στην Τουρκία το 1934 αναγνωρίστηκαν στις γυναίκες πλήρη πολιτικά δικαιώματα, στην Ελλάδα το 1952. Το 1935, στην Τουρκία εκλέχτηκαν 18 γυναίκες στην Τουρκική Εθνοσυνέλευση. Η πρόοδος ανακόπηκε με τον θάνατο του Κεμάλ το 1938.</w:t>
      </w:r>
      <w:r w:rsidR="008B4862">
        <w:rPr>
          <w:rFonts w:ascii="Helvetica" w:eastAsia="Times New Roman" w:hAnsi="Helvetica" w:cs="Times New Roman"/>
          <w:sz w:val="28"/>
          <w:szCs w:val="28"/>
          <w:lang w:val="el-GR" w:eastAsia="el-GR"/>
        </w:rPr>
        <w:t xml:space="preserve"> </w:t>
      </w:r>
    </w:p>
    <w:p w14:paraId="2645A4DE" w14:textId="77777777" w:rsidR="008B4862" w:rsidRDefault="008B4862" w:rsidP="008B4862">
      <w:pPr>
        <w:suppressAutoHyphens/>
        <w:spacing w:line="276" w:lineRule="auto"/>
        <w:contextualSpacing/>
        <w:jc w:val="both"/>
        <w:rPr>
          <w:rFonts w:ascii="Helvetica" w:eastAsia="Times New Roman" w:hAnsi="Helvetica" w:cs="Times New Roman"/>
          <w:sz w:val="28"/>
          <w:szCs w:val="28"/>
          <w:lang w:val="el-GR" w:eastAsia="el-GR"/>
        </w:rPr>
      </w:pPr>
    </w:p>
    <w:p w14:paraId="550251F5" w14:textId="320288C4" w:rsidR="00B85251" w:rsidRPr="00022A9C" w:rsidRDefault="00313185" w:rsidP="008B4862">
      <w:pPr>
        <w:suppressAutoHyphens/>
        <w:spacing w:line="276" w:lineRule="auto"/>
        <w:contextualSpacing/>
        <w:jc w:val="both"/>
        <w:rPr>
          <w:rFonts w:ascii="Helvetica" w:eastAsia="Times New Roman" w:hAnsi="Helvetica" w:cs="Times New Roman"/>
          <w:sz w:val="28"/>
          <w:szCs w:val="28"/>
          <w:lang w:val="el-GR" w:eastAsia="el-GR"/>
        </w:rPr>
      </w:pPr>
      <w:r w:rsidRPr="00022A9C">
        <w:rPr>
          <w:rFonts w:ascii="Helvetica" w:eastAsia="Times New Roman" w:hAnsi="Helvetica" w:cs="Times New Roman"/>
          <w:sz w:val="28"/>
          <w:szCs w:val="28"/>
          <w:lang w:val="el-GR" w:eastAsia="el-GR"/>
        </w:rPr>
        <w:t>Η σύγκριση των εμπειρικών δεδομένων των δύο περιπτώσεων, ιστορικά, γεωγραφικά και πολιτισμικά καταδεικνύει την εκσυγχρονιστική και δημοκρατική επίδραση της ένταξης της διάστασης του φύλου  σε όλους τους τομείς πολιτικής, στους δημοκρατικούς θεσμούς  και μηχανισμούς,   στην κουλτούρα, στις νόρμες, στις διμερείς διαπραγματε</w:t>
      </w:r>
      <w:r w:rsidR="007F2B6E" w:rsidRPr="00022A9C">
        <w:rPr>
          <w:rFonts w:ascii="Helvetica" w:eastAsia="Times New Roman" w:hAnsi="Helvetica" w:cs="Times New Roman"/>
          <w:sz w:val="28"/>
          <w:szCs w:val="28"/>
          <w:lang w:val="el-GR" w:eastAsia="el-GR"/>
        </w:rPr>
        <w:t xml:space="preserve">ύσεις και </w:t>
      </w:r>
      <w:r w:rsidR="00F37A14">
        <w:rPr>
          <w:rFonts w:ascii="Helvetica" w:eastAsia="Times New Roman" w:hAnsi="Helvetica" w:cs="Times New Roman"/>
          <w:sz w:val="28"/>
          <w:szCs w:val="28"/>
          <w:lang w:val="el-GR" w:eastAsia="el-GR"/>
        </w:rPr>
        <w:t xml:space="preserve">τις διεθνείς σχέσεις, αλλά και </w:t>
      </w:r>
      <w:r w:rsidR="007F2B6E" w:rsidRPr="00022A9C">
        <w:rPr>
          <w:rFonts w:ascii="Helvetica" w:eastAsia="Times New Roman" w:hAnsi="Helvetica" w:cs="Times New Roman"/>
          <w:sz w:val="28"/>
          <w:szCs w:val="28"/>
          <w:lang w:val="el-GR" w:eastAsia="el-GR"/>
        </w:rPr>
        <w:t xml:space="preserve">την </w:t>
      </w:r>
      <w:r w:rsidR="00455FB5">
        <w:rPr>
          <w:rFonts w:ascii="Helvetica" w:eastAsia="Times New Roman" w:hAnsi="Helvetica" w:cs="Times New Roman"/>
          <w:sz w:val="28"/>
          <w:szCs w:val="28"/>
          <w:lang w:val="el-GR" w:eastAsia="el-GR"/>
        </w:rPr>
        <w:t xml:space="preserve">απαίτηση </w:t>
      </w:r>
      <w:r w:rsidR="007F2B6E" w:rsidRPr="00022A9C">
        <w:rPr>
          <w:rFonts w:ascii="Helvetica" w:eastAsia="Times New Roman" w:hAnsi="Helvetica" w:cs="Times New Roman"/>
          <w:sz w:val="28"/>
          <w:szCs w:val="28"/>
          <w:lang w:val="el-GR" w:eastAsia="el-GR"/>
        </w:rPr>
        <w:t>εξάλει</w:t>
      </w:r>
      <w:r w:rsidR="002F7D55" w:rsidRPr="00022A9C">
        <w:rPr>
          <w:rFonts w:ascii="Helvetica" w:eastAsia="Times New Roman" w:hAnsi="Helvetica" w:cs="Times New Roman"/>
          <w:sz w:val="28"/>
          <w:szCs w:val="28"/>
          <w:lang w:val="el-GR" w:eastAsia="el-GR"/>
        </w:rPr>
        <w:t>ψη</w:t>
      </w:r>
      <w:r w:rsidR="00455FB5">
        <w:rPr>
          <w:rFonts w:ascii="Helvetica" w:eastAsia="Times New Roman" w:hAnsi="Helvetica" w:cs="Times New Roman"/>
          <w:sz w:val="28"/>
          <w:szCs w:val="28"/>
          <w:lang w:val="el-GR" w:eastAsia="el-GR"/>
        </w:rPr>
        <w:t>ς</w:t>
      </w:r>
      <w:r w:rsidR="002F7D55" w:rsidRPr="00022A9C">
        <w:rPr>
          <w:rFonts w:ascii="Helvetica" w:eastAsia="Times New Roman" w:hAnsi="Helvetica" w:cs="Times New Roman"/>
          <w:sz w:val="28"/>
          <w:szCs w:val="28"/>
          <w:lang w:val="el-GR" w:eastAsia="el-GR"/>
        </w:rPr>
        <w:t xml:space="preserve"> των συμβόλων της πατριαρχίας που παραμένουν αμετακίνητα.</w:t>
      </w:r>
    </w:p>
    <w:p w14:paraId="2634B1A7" w14:textId="77777777" w:rsidR="00B85251" w:rsidRPr="00022A9C" w:rsidRDefault="00B85251" w:rsidP="00022A9C">
      <w:pPr>
        <w:suppressAutoHyphens/>
        <w:spacing w:line="276" w:lineRule="auto"/>
        <w:jc w:val="both"/>
        <w:rPr>
          <w:rFonts w:ascii="Helvetica" w:eastAsia="Calibri" w:hAnsi="Helvetica" w:cs="Times New Roman"/>
          <w:spacing w:val="-4"/>
          <w:sz w:val="28"/>
          <w:szCs w:val="28"/>
          <w:lang w:val="el-GR"/>
        </w:rPr>
      </w:pPr>
    </w:p>
    <w:p w14:paraId="6B48CFD4" w14:textId="77777777" w:rsidR="00F37A14" w:rsidRDefault="00B85251" w:rsidP="00F37A14">
      <w:pPr>
        <w:shd w:val="clear" w:color="auto" w:fill="FFFFFF"/>
        <w:spacing w:line="276" w:lineRule="auto"/>
        <w:ind w:firstLine="720"/>
        <w:jc w:val="both"/>
        <w:rPr>
          <w:rFonts w:ascii="Helvetica" w:eastAsia="Calibri" w:hAnsi="Helvetica" w:cs="Times New Roman"/>
          <w:spacing w:val="-4"/>
          <w:sz w:val="28"/>
          <w:szCs w:val="28"/>
          <w:lang w:val="el-GR"/>
        </w:rPr>
      </w:pPr>
      <w:r w:rsidRPr="00022A9C">
        <w:rPr>
          <w:rFonts w:ascii="Helvetica" w:eastAsia="Calibri" w:hAnsi="Helvetica" w:cs="Times New Roman"/>
          <w:b/>
          <w:spacing w:val="-4"/>
          <w:sz w:val="28"/>
          <w:szCs w:val="28"/>
          <w:lang w:val="el-GR"/>
        </w:rPr>
        <w:lastRenderedPageBreak/>
        <w:t>Ισχυρά σύμβολα  πατριαρχίας</w:t>
      </w:r>
      <w:r w:rsidRPr="00022A9C">
        <w:rPr>
          <w:rFonts w:ascii="Helvetica" w:eastAsia="Calibri" w:hAnsi="Helvetica" w:cs="Times New Roman"/>
          <w:spacing w:val="-4"/>
          <w:sz w:val="28"/>
          <w:szCs w:val="28"/>
          <w:lang w:val="el-GR"/>
        </w:rPr>
        <w:t xml:space="preserve">, με  μεγάλη επιρροή στο λαϊκό πολιτισμό,  προβάλλονται  από τους θρησκευτικούς θεσμούς: διπλά μέτρα και σταθμά ηθικής για τα  φύλα, προσβλητικές και υποτιμητικές αναφορές των </w:t>
      </w:r>
      <w:r w:rsidRPr="00022A9C">
        <w:rPr>
          <w:rFonts w:ascii="Helvetica" w:eastAsia="Calibri" w:hAnsi="Helvetica" w:cs="Times New Roman"/>
          <w:i/>
          <w:spacing w:val="-4"/>
          <w:sz w:val="28"/>
          <w:szCs w:val="28"/>
          <w:lang w:val="el-GR"/>
        </w:rPr>
        <w:t xml:space="preserve">ιερών κειμένων, </w:t>
      </w:r>
      <w:r w:rsidRPr="00022A9C">
        <w:rPr>
          <w:rFonts w:ascii="Helvetica" w:eastAsia="Calibri" w:hAnsi="Helvetica" w:cs="Times New Roman"/>
          <w:spacing w:val="-4"/>
          <w:sz w:val="28"/>
          <w:szCs w:val="28"/>
          <w:lang w:val="el-GR"/>
        </w:rPr>
        <w:t xml:space="preserve">άμεσες διακρίσεις και αποκλεισμοί με βάση το φύλο: Στην Ελλάδα, κυρίως, με την απαγόρευση πρόσβασης των γυναικών στον Άθω ( </w:t>
      </w:r>
      <w:r w:rsidRPr="00022A9C">
        <w:rPr>
          <w:rFonts w:ascii="Helvetica" w:eastAsia="Calibri" w:hAnsi="Helvetica" w:cs="Times New Roman"/>
          <w:i/>
          <w:spacing w:val="-4"/>
          <w:sz w:val="28"/>
          <w:szCs w:val="28"/>
          <w:lang w:val="el-GR"/>
        </w:rPr>
        <w:t xml:space="preserve">Άβατο του Αγίου Όρους) </w:t>
      </w:r>
      <w:r w:rsidRPr="00022A9C">
        <w:rPr>
          <w:rFonts w:ascii="Helvetica" w:eastAsia="Calibri" w:hAnsi="Helvetica" w:cs="Times New Roman"/>
          <w:spacing w:val="-4"/>
          <w:sz w:val="28"/>
          <w:szCs w:val="28"/>
          <w:lang w:val="el-GR"/>
        </w:rPr>
        <w:t xml:space="preserve">και τον αποκλεισμό  τους από την ιεροσύνη και τα εκκλησιαστικά αξιώματα. </w:t>
      </w:r>
    </w:p>
    <w:p w14:paraId="0D0D3419" w14:textId="77777777" w:rsidR="00F37A14" w:rsidRDefault="00F37A14" w:rsidP="00F37A14">
      <w:pPr>
        <w:shd w:val="clear" w:color="auto" w:fill="FFFFFF"/>
        <w:spacing w:line="276" w:lineRule="auto"/>
        <w:jc w:val="both"/>
        <w:rPr>
          <w:rFonts w:ascii="Helvetica" w:eastAsia="Calibri" w:hAnsi="Helvetica" w:cs="Times New Roman"/>
          <w:spacing w:val="-4"/>
          <w:sz w:val="28"/>
          <w:szCs w:val="28"/>
          <w:lang w:val="el-GR"/>
        </w:rPr>
      </w:pPr>
    </w:p>
    <w:p w14:paraId="72CA45EE" w14:textId="3395D8C4" w:rsidR="00E03DD6" w:rsidRPr="00022A9C" w:rsidRDefault="00B85251" w:rsidP="00F37A14">
      <w:pPr>
        <w:shd w:val="clear" w:color="auto" w:fill="FFFFFF"/>
        <w:spacing w:line="276" w:lineRule="auto"/>
        <w:ind w:firstLine="720"/>
        <w:jc w:val="both"/>
        <w:rPr>
          <w:rFonts w:ascii="Helvetica" w:eastAsia="Calibri" w:hAnsi="Helvetica" w:cs="Times New Roman"/>
          <w:spacing w:val="-4"/>
          <w:sz w:val="28"/>
          <w:szCs w:val="28"/>
          <w:lang w:val="el-GR"/>
        </w:rPr>
      </w:pPr>
      <w:r w:rsidRPr="00022A9C">
        <w:rPr>
          <w:rFonts w:ascii="Helvetica" w:eastAsia="Calibri" w:hAnsi="Helvetica" w:cs="Times New Roman"/>
          <w:spacing w:val="-4"/>
          <w:sz w:val="28"/>
          <w:szCs w:val="28"/>
          <w:lang w:val="el-GR"/>
        </w:rPr>
        <w:t>Στην Τουρκία, με το πολιτικό Ισλάμ</w:t>
      </w:r>
      <w:r w:rsidR="00F37A14">
        <w:rPr>
          <w:rFonts w:ascii="Helvetica" w:eastAsia="Calibri" w:hAnsi="Helvetica" w:cs="Times New Roman"/>
          <w:spacing w:val="-4"/>
          <w:sz w:val="28"/>
          <w:szCs w:val="28"/>
          <w:lang w:val="el-GR"/>
        </w:rPr>
        <w:t>,</w:t>
      </w:r>
      <w:r w:rsidRPr="00022A9C">
        <w:rPr>
          <w:rFonts w:ascii="Helvetica" w:eastAsia="Calibri" w:hAnsi="Helvetica" w:cs="Times New Roman"/>
          <w:spacing w:val="-4"/>
          <w:sz w:val="28"/>
          <w:szCs w:val="28"/>
          <w:lang w:val="el-GR"/>
        </w:rPr>
        <w:t xml:space="preserve"> που επιχειρεί  επιστροφή στο παρελθόν,  επαναφέροντας στο προσκήνιο τα πιο εμφανή σύμβολα: τους ενδυματολογικούς κώδικες και τη μαντίλα,  τις οικογενειακές αξίες των διπλών μέτρων, την απαγόρευση του αλκοόλ και  της δημόσιας έκφρασης συναισθημάτων, την επέκταση των ισλαμικών σχολείων, την κατασκευή τζαμιών στις πανεπιστημιουπόλεις,  τον έλεγχο της σεξουαλικότητας των γυναικών και την επιχειρούμενη απαγόρευση των αμβλώσεων. </w:t>
      </w:r>
      <w:r w:rsidR="00F37A14">
        <w:rPr>
          <w:rFonts w:ascii="Helvetica" w:eastAsia="Times New Roman" w:hAnsi="Helvetica" w:cs="Times New Roman"/>
          <w:color w:val="000000" w:themeColor="text1"/>
          <w:sz w:val="28"/>
          <w:szCs w:val="28"/>
          <w:lang w:val="el-GR" w:eastAsia="en-GB"/>
        </w:rPr>
        <w:t xml:space="preserve">Γι αυτό διεκδικούμε </w:t>
      </w:r>
      <w:r w:rsidR="00F37A14" w:rsidRPr="00022A9C">
        <w:rPr>
          <w:rFonts w:ascii="Helvetica" w:eastAsia="Calibri" w:hAnsi="Helvetica" w:cs="Times New Roman"/>
          <w:spacing w:val="-4"/>
          <w:sz w:val="28"/>
          <w:szCs w:val="28"/>
          <w:lang w:val="el-GR"/>
        </w:rPr>
        <w:t xml:space="preserve">την επαναδιατύπωση των ιερών κειμένων και την αλλαγή όλων των παρωχημένων πρακτικών που  συγκρούονται  με την κοινωνική εξέλιξη και την αρχή της έμφυλης ισότητας. </w:t>
      </w:r>
    </w:p>
    <w:p w14:paraId="655DFDFB" w14:textId="77777777" w:rsidR="00921088" w:rsidRPr="00022A9C" w:rsidRDefault="00921088" w:rsidP="00022A9C">
      <w:pPr>
        <w:shd w:val="clear" w:color="auto" w:fill="FFFFFF"/>
        <w:spacing w:line="276" w:lineRule="auto"/>
        <w:jc w:val="both"/>
        <w:rPr>
          <w:rFonts w:ascii="Helvetica" w:eastAsia="Calibri" w:hAnsi="Helvetica" w:cs="Times New Roman"/>
          <w:spacing w:val="-4"/>
          <w:sz w:val="28"/>
          <w:szCs w:val="28"/>
          <w:lang w:val="el-GR"/>
        </w:rPr>
      </w:pPr>
    </w:p>
    <w:p w14:paraId="4807ABD7" w14:textId="4684A2F4" w:rsidR="005E3767" w:rsidRPr="00873FB9" w:rsidRDefault="00921088" w:rsidP="00873FB9">
      <w:pPr>
        <w:suppressAutoHyphens/>
        <w:spacing w:line="276" w:lineRule="auto"/>
        <w:ind w:firstLine="720"/>
        <w:jc w:val="both"/>
        <w:rPr>
          <w:rFonts w:ascii="Helvetica" w:eastAsia="Calibri" w:hAnsi="Helvetica" w:cs="Calibri"/>
          <w:sz w:val="28"/>
          <w:szCs w:val="28"/>
          <w:lang w:val="el-GR"/>
        </w:rPr>
      </w:pPr>
      <w:r w:rsidRPr="00022A9C">
        <w:rPr>
          <w:rFonts w:ascii="Helvetica" w:eastAsia="Calibri" w:hAnsi="Helvetica" w:cs="Calibri"/>
          <w:sz w:val="28"/>
          <w:szCs w:val="28"/>
          <w:lang w:val="el-GR"/>
        </w:rPr>
        <w:t xml:space="preserve">Η συγκριτική ανάλυση  έδειξε ότι η καταστολή της φεμινιστικής δράσης βρίσκεται στον σκληρό πυρήνα  των αυταρχικών  καθεστώτων. Όλες οι δικτατορίες στην Τουρκία και στην Ελλάδα είχαν το ίδιο κοινό χαρακτηριστικό: πατερναλιστικός έλεγχος των γυναικών, </w:t>
      </w:r>
      <w:r w:rsidR="00E6031F">
        <w:rPr>
          <w:rFonts w:ascii="Helvetica" w:eastAsia="Calibri" w:hAnsi="Helvetica" w:cs="Calibri"/>
          <w:sz w:val="28"/>
          <w:szCs w:val="28"/>
          <w:lang w:val="el-GR"/>
        </w:rPr>
        <w:t xml:space="preserve">βία, δήθεν </w:t>
      </w:r>
      <w:r w:rsidRPr="00022A9C">
        <w:rPr>
          <w:rFonts w:ascii="Helvetica" w:eastAsia="Calibri" w:hAnsi="Helvetica" w:cs="Calibri"/>
          <w:i/>
          <w:sz w:val="28"/>
          <w:szCs w:val="28"/>
          <w:lang w:val="el-GR"/>
        </w:rPr>
        <w:t>προστατευτικοί νόμοι</w:t>
      </w:r>
      <w:r w:rsidRPr="00022A9C">
        <w:rPr>
          <w:rFonts w:ascii="Helvetica" w:eastAsia="Calibri" w:hAnsi="Helvetica" w:cs="Calibri"/>
          <w:sz w:val="28"/>
          <w:szCs w:val="28"/>
          <w:lang w:val="el-GR"/>
        </w:rPr>
        <w:t xml:space="preserve"> και καταστολή κάθε φεμινιστικής δραστηριότητας. </w:t>
      </w:r>
      <w:r w:rsidR="00873FB9">
        <w:rPr>
          <w:rFonts w:ascii="Helvetica" w:eastAsia="Times New Roman" w:hAnsi="Helvetica" w:cs="Times New Roman"/>
          <w:sz w:val="28"/>
          <w:szCs w:val="28"/>
          <w:lang w:val="el-GR" w:eastAsia="el-GR"/>
        </w:rPr>
        <w:t>Η βία κατά των γυναικών παραμένει</w:t>
      </w:r>
      <w:r w:rsidR="005E3767" w:rsidRPr="00022A9C">
        <w:rPr>
          <w:rFonts w:ascii="Helvetica" w:eastAsia="Times New Roman" w:hAnsi="Helvetica" w:cs="Times New Roman"/>
          <w:sz w:val="28"/>
          <w:szCs w:val="28"/>
          <w:lang w:val="el-GR" w:eastAsia="el-GR"/>
        </w:rPr>
        <w:t xml:space="preserve"> στο προσκήνιο ως έκφραση της </w:t>
      </w:r>
      <w:r w:rsidR="005E3767" w:rsidRPr="00022A9C">
        <w:rPr>
          <w:rFonts w:ascii="Helvetica" w:eastAsia="Times New Roman" w:hAnsi="Helvetica" w:cs="Times New Roman"/>
          <w:i/>
          <w:sz w:val="28"/>
          <w:szCs w:val="28"/>
          <w:lang w:val="el-GR" w:eastAsia="el-GR"/>
        </w:rPr>
        <w:t>επιθετικής ηγεμονικής αρρενωπότητας</w:t>
      </w:r>
      <w:r w:rsidR="005E3767" w:rsidRPr="00022A9C">
        <w:rPr>
          <w:rFonts w:ascii="Helvetica" w:eastAsia="Times New Roman" w:hAnsi="Helvetica" w:cs="Times New Roman"/>
          <w:sz w:val="28"/>
          <w:szCs w:val="28"/>
          <w:lang w:val="el-GR" w:eastAsia="el-GR"/>
        </w:rPr>
        <w:t xml:space="preserve">, της καταχρηστικής άσκησης εξουσίας, της άνισης κατανομής ευθυνών και  υποχρεώσεων μεταξύ των φύλων και της ταύτισης του ανδρισμού με την επιθετικότητα, τη συμπίεση των συναισθημάτων και την ικανότητα χρήσης βίας. </w:t>
      </w:r>
    </w:p>
    <w:p w14:paraId="0E26C109" w14:textId="77777777" w:rsidR="00F01C0E" w:rsidRDefault="00F01C0E" w:rsidP="005E3767">
      <w:pPr>
        <w:suppressAutoHyphens/>
        <w:spacing w:line="276" w:lineRule="auto"/>
        <w:jc w:val="both"/>
        <w:rPr>
          <w:rFonts w:ascii="Helvetica" w:eastAsia="Calibri" w:hAnsi="Helvetica" w:cs="Calibri"/>
          <w:sz w:val="28"/>
          <w:szCs w:val="28"/>
          <w:lang w:val="el-GR"/>
        </w:rPr>
      </w:pPr>
    </w:p>
    <w:p w14:paraId="212B2BF1" w14:textId="77777777" w:rsidR="00EB779A" w:rsidRDefault="00921088" w:rsidP="00E6031F">
      <w:pPr>
        <w:suppressAutoHyphens/>
        <w:spacing w:line="276" w:lineRule="auto"/>
        <w:ind w:firstLine="720"/>
        <w:jc w:val="both"/>
        <w:rPr>
          <w:rFonts w:ascii="Helvetica" w:eastAsia="Calibri" w:hAnsi="Helvetica" w:cs="Calibri"/>
          <w:sz w:val="28"/>
          <w:szCs w:val="28"/>
          <w:lang w:val="el-GR"/>
        </w:rPr>
      </w:pPr>
      <w:r w:rsidRPr="00022A9C">
        <w:rPr>
          <w:rFonts w:ascii="Helvetica" w:eastAsia="Calibri" w:hAnsi="Helvetica" w:cs="Calibri"/>
          <w:sz w:val="28"/>
          <w:szCs w:val="28"/>
          <w:lang w:val="el-GR"/>
        </w:rPr>
        <w:t xml:space="preserve">Οι αντιλήψεις αυτές και ο εθνικολαϊκός λόγος σήμερα βρίσκουν πρόσφορο </w:t>
      </w:r>
      <w:r w:rsidR="00F01C0E">
        <w:rPr>
          <w:rFonts w:ascii="Helvetica" w:eastAsia="Calibri" w:hAnsi="Helvetica" w:cs="Calibri"/>
          <w:sz w:val="28"/>
          <w:szCs w:val="28"/>
          <w:lang w:val="el-GR"/>
        </w:rPr>
        <w:t xml:space="preserve">έδαφος και οπαδούς στην Ελλάδα </w:t>
      </w:r>
      <w:r w:rsidRPr="00022A9C">
        <w:rPr>
          <w:rFonts w:ascii="Helvetica" w:eastAsia="Calibri" w:hAnsi="Helvetica" w:cs="Calibri"/>
          <w:sz w:val="28"/>
          <w:szCs w:val="28"/>
          <w:lang w:val="el-GR"/>
        </w:rPr>
        <w:t xml:space="preserve">με την οδυνηρή οικονομική κρίση,  και στην Τουρκία με την επιχειρούμενη ολική επαναφορά του Ισλάμ. Η εθνικιστική και ρατσιστική ρητορεία </w:t>
      </w:r>
      <w:r w:rsidRPr="00022A9C">
        <w:rPr>
          <w:rFonts w:ascii="Helvetica" w:eastAsia="Calibri" w:hAnsi="Helvetica" w:cs="Calibri"/>
          <w:sz w:val="28"/>
          <w:szCs w:val="28"/>
          <w:lang w:val="el-GR"/>
        </w:rPr>
        <w:lastRenderedPageBreak/>
        <w:t xml:space="preserve">τείνει να υποκαταστήσει την έλλειψη κύρους, αξιοπιστίας και αποτελεσματικότητας του πολιτικού συστήματος και η ισότητα των φύλων δεν βρίσκει θέση στο δημόσιο διάλογο. </w:t>
      </w:r>
    </w:p>
    <w:p w14:paraId="3B3F7986" w14:textId="77777777" w:rsidR="00EB779A" w:rsidRDefault="00EB779A" w:rsidP="00E6031F">
      <w:pPr>
        <w:suppressAutoHyphens/>
        <w:spacing w:line="276" w:lineRule="auto"/>
        <w:ind w:firstLine="720"/>
        <w:jc w:val="both"/>
        <w:rPr>
          <w:rFonts w:ascii="Helvetica" w:eastAsia="Calibri" w:hAnsi="Helvetica" w:cs="Calibri"/>
          <w:sz w:val="28"/>
          <w:szCs w:val="28"/>
          <w:lang w:val="el-GR"/>
        </w:rPr>
      </w:pPr>
    </w:p>
    <w:p w14:paraId="52B58838" w14:textId="6F8CF5CE" w:rsidR="0074425D" w:rsidRDefault="00921088" w:rsidP="00EF1104">
      <w:pPr>
        <w:suppressAutoHyphens/>
        <w:spacing w:line="276" w:lineRule="auto"/>
        <w:ind w:firstLine="720"/>
        <w:jc w:val="both"/>
        <w:rPr>
          <w:rFonts w:ascii="Helvetica" w:eastAsia="Calibri" w:hAnsi="Helvetica" w:cs="Calibri"/>
          <w:spacing w:val="-6"/>
          <w:sz w:val="28"/>
          <w:szCs w:val="28"/>
          <w:lang w:val="el-GR"/>
        </w:rPr>
      </w:pPr>
      <w:r w:rsidRPr="00022A9C">
        <w:rPr>
          <w:rFonts w:ascii="Helvetica" w:eastAsia="Calibri" w:hAnsi="Helvetica" w:cs="Calibri"/>
          <w:sz w:val="28"/>
          <w:szCs w:val="28"/>
          <w:lang w:val="el-GR"/>
        </w:rPr>
        <w:t xml:space="preserve">Άρα,  το πολιτικό διακύβευμα </w:t>
      </w:r>
      <w:r w:rsidR="00EB779A">
        <w:rPr>
          <w:rFonts w:ascii="Helvetica" w:eastAsia="Calibri" w:hAnsi="Helvetica" w:cs="Calibri"/>
          <w:sz w:val="28"/>
          <w:szCs w:val="28"/>
          <w:lang w:val="el-GR"/>
        </w:rPr>
        <w:t xml:space="preserve">σήμερα </w:t>
      </w:r>
      <w:r w:rsidRPr="00022A9C">
        <w:rPr>
          <w:rFonts w:ascii="Helvetica" w:eastAsia="Calibri" w:hAnsi="Helvetica" w:cs="Calibri"/>
          <w:sz w:val="28"/>
          <w:szCs w:val="28"/>
          <w:lang w:val="el-GR"/>
        </w:rPr>
        <w:t xml:space="preserve">είναι η επανάκτηση της δημοκρατίας, της αξιοπιστίας και του κύρους του πολιτικού κόσμου,  με τις γυναίκες στη πρώτη γραμμή. </w:t>
      </w:r>
      <w:r w:rsidR="00E6031F">
        <w:rPr>
          <w:rFonts w:ascii="Helvetica" w:eastAsia="Calibri" w:hAnsi="Helvetica" w:cs="Times New Roman"/>
          <w:spacing w:val="-6"/>
          <w:sz w:val="28"/>
          <w:szCs w:val="28"/>
          <w:lang w:val="el-GR"/>
        </w:rPr>
        <w:t>Ένα από τα συμπεράσματα της μελέτης μου είναι ότι η</w:t>
      </w:r>
      <w:r w:rsidR="00E6031F" w:rsidRPr="00022A9C">
        <w:rPr>
          <w:rFonts w:ascii="Helvetica" w:eastAsia="Calibri" w:hAnsi="Helvetica" w:cs="Calibri"/>
          <w:spacing w:val="-6"/>
          <w:sz w:val="28"/>
          <w:szCs w:val="28"/>
          <w:lang w:val="el-GR"/>
        </w:rPr>
        <w:t xml:space="preserve"> διεθνής δράση των φεμινιστριών εμπεριέχει στοιχεία που </w:t>
      </w:r>
      <w:r w:rsidR="00E6031F">
        <w:rPr>
          <w:rFonts w:ascii="Helvetica" w:eastAsia="Calibri" w:hAnsi="Helvetica" w:cs="Calibri"/>
          <w:spacing w:val="-6"/>
          <w:sz w:val="28"/>
          <w:szCs w:val="28"/>
          <w:lang w:val="el-GR"/>
        </w:rPr>
        <w:t xml:space="preserve">μπορούν να </w:t>
      </w:r>
      <w:r w:rsidR="00E6031F" w:rsidRPr="00022A9C">
        <w:rPr>
          <w:rFonts w:ascii="Helvetica" w:eastAsia="Calibri" w:hAnsi="Helvetica" w:cs="Calibri"/>
          <w:spacing w:val="-6"/>
          <w:sz w:val="28"/>
          <w:szCs w:val="28"/>
          <w:lang w:val="el-GR"/>
        </w:rPr>
        <w:t xml:space="preserve">αποδυναμώνουν </w:t>
      </w:r>
      <w:r w:rsidR="00E6031F">
        <w:rPr>
          <w:rFonts w:ascii="Helvetica" w:eastAsia="Calibri" w:hAnsi="Helvetica" w:cs="Calibri"/>
          <w:spacing w:val="-6"/>
          <w:sz w:val="28"/>
          <w:szCs w:val="28"/>
          <w:lang w:val="el-GR"/>
        </w:rPr>
        <w:t>τον μιλιταρισμό, τον εθνικισμό και τη χρήση βίας, δηλαδή τα βασικά συστατικά της</w:t>
      </w:r>
      <w:r w:rsidR="00E6031F" w:rsidRPr="00022A9C">
        <w:rPr>
          <w:rFonts w:ascii="Helvetica" w:eastAsia="Calibri" w:hAnsi="Helvetica" w:cs="Calibri"/>
          <w:spacing w:val="-6"/>
          <w:sz w:val="28"/>
          <w:szCs w:val="28"/>
          <w:lang w:val="el-GR"/>
        </w:rPr>
        <w:t xml:space="preserve"> </w:t>
      </w:r>
      <w:r w:rsidR="00E6031F" w:rsidRPr="00290872">
        <w:rPr>
          <w:rFonts w:ascii="Helvetica" w:eastAsia="Calibri" w:hAnsi="Helvetica" w:cs="Calibri"/>
          <w:i/>
          <w:spacing w:val="-6"/>
          <w:sz w:val="28"/>
          <w:szCs w:val="28"/>
          <w:lang w:val="el-GR"/>
        </w:rPr>
        <w:t>ορθοδοξία</w:t>
      </w:r>
      <w:r w:rsidR="00E6031F">
        <w:rPr>
          <w:rFonts w:ascii="Helvetica" w:eastAsia="Calibri" w:hAnsi="Helvetica" w:cs="Calibri"/>
          <w:i/>
          <w:spacing w:val="-6"/>
          <w:sz w:val="28"/>
          <w:szCs w:val="28"/>
          <w:lang w:val="el-GR"/>
        </w:rPr>
        <w:t>ς</w:t>
      </w:r>
      <w:r w:rsidR="00E6031F" w:rsidRPr="00022A9C">
        <w:rPr>
          <w:rFonts w:ascii="Helvetica" w:eastAsia="Calibri" w:hAnsi="Helvetica" w:cs="Calibri"/>
          <w:spacing w:val="-6"/>
          <w:sz w:val="28"/>
          <w:szCs w:val="28"/>
          <w:lang w:val="el-GR"/>
        </w:rPr>
        <w:t xml:space="preserve"> της κλασσικής </w:t>
      </w:r>
      <w:r w:rsidR="00E6031F" w:rsidRPr="00F7143B">
        <w:rPr>
          <w:rFonts w:ascii="Helvetica" w:eastAsia="Calibri" w:hAnsi="Helvetica" w:cs="Calibri"/>
          <w:i/>
          <w:spacing w:val="-6"/>
          <w:sz w:val="28"/>
          <w:szCs w:val="28"/>
          <w:lang w:val="el-GR"/>
        </w:rPr>
        <w:t>Ρεαλιστικής Θεωρίας των</w:t>
      </w:r>
      <w:r w:rsidR="00EF1104" w:rsidRPr="00F7143B">
        <w:rPr>
          <w:rFonts w:ascii="Helvetica" w:eastAsia="Calibri" w:hAnsi="Helvetica" w:cs="Calibri"/>
          <w:i/>
          <w:spacing w:val="-6"/>
          <w:sz w:val="28"/>
          <w:szCs w:val="28"/>
          <w:lang w:val="el-GR"/>
        </w:rPr>
        <w:t xml:space="preserve"> διεθνών σχέσεων</w:t>
      </w:r>
      <w:r w:rsidR="00EF1104">
        <w:rPr>
          <w:rFonts w:ascii="Helvetica" w:eastAsia="Calibri" w:hAnsi="Helvetica" w:cs="Calibri"/>
          <w:spacing w:val="-6"/>
          <w:sz w:val="28"/>
          <w:szCs w:val="28"/>
          <w:lang w:val="el-GR"/>
        </w:rPr>
        <w:t xml:space="preserve"> και της θεωρίας του πολέμου.</w:t>
      </w:r>
    </w:p>
    <w:p w14:paraId="63AEA5FE" w14:textId="77777777" w:rsidR="00F7143B" w:rsidRDefault="00F7143B" w:rsidP="00EF1104">
      <w:pPr>
        <w:suppressAutoHyphens/>
        <w:spacing w:line="276" w:lineRule="auto"/>
        <w:ind w:firstLine="720"/>
        <w:jc w:val="both"/>
        <w:rPr>
          <w:rFonts w:ascii="Helvetica" w:eastAsia="Calibri" w:hAnsi="Helvetica" w:cs="Calibri"/>
          <w:spacing w:val="-6"/>
          <w:sz w:val="28"/>
          <w:szCs w:val="28"/>
          <w:lang w:val="el-GR"/>
        </w:rPr>
      </w:pPr>
    </w:p>
    <w:p w14:paraId="6080A899" w14:textId="69962C82" w:rsidR="00F7143B" w:rsidRPr="00EF1104" w:rsidRDefault="00F7143B" w:rsidP="00F7143B">
      <w:pPr>
        <w:suppressAutoHyphens/>
        <w:spacing w:line="276" w:lineRule="auto"/>
        <w:ind w:firstLine="720"/>
        <w:jc w:val="both"/>
        <w:rPr>
          <w:rFonts w:ascii="Helvetica" w:eastAsia="Calibri" w:hAnsi="Helvetica" w:cs="Calibri"/>
          <w:spacing w:val="-6"/>
          <w:sz w:val="28"/>
          <w:szCs w:val="28"/>
          <w:lang w:val="el-GR"/>
        </w:rPr>
      </w:pPr>
      <w:r w:rsidRPr="00022A9C">
        <w:rPr>
          <w:rFonts w:ascii="Helvetica" w:eastAsia="Calibri" w:hAnsi="Helvetica" w:cs="Calibri"/>
          <w:spacing w:val="-6"/>
          <w:sz w:val="28"/>
          <w:szCs w:val="28"/>
          <w:lang w:val="el-GR"/>
        </w:rPr>
        <w:t xml:space="preserve">Το  αρχετυπικό μοντέλο της Λυσσιστράτης, δηλαδή,  η εναντίωση στον πόλεμο,  οδηγεί  σε μείωση του ανταγωνισμού και της βίας στη διεθνή πολιτική και σε μια δικαιότερη διευθέτηση των διεθνών  υποθέσεων.  Η Ελληνοτουρκική οργάνωση </w:t>
      </w:r>
      <w:r w:rsidRPr="00022A9C">
        <w:rPr>
          <w:rFonts w:ascii="Helvetica" w:eastAsia="Calibri" w:hAnsi="Helvetica" w:cs="Calibri"/>
          <w:spacing w:val="-6"/>
          <w:sz w:val="28"/>
          <w:szCs w:val="28"/>
        </w:rPr>
        <w:t>WinPeace</w:t>
      </w:r>
      <w:r w:rsidRPr="00577865">
        <w:rPr>
          <w:rFonts w:ascii="Helvetica" w:eastAsia="Calibri" w:hAnsi="Helvetica" w:cs="Calibri"/>
          <w:spacing w:val="-6"/>
          <w:sz w:val="28"/>
          <w:szCs w:val="28"/>
          <w:lang w:val="el-GR"/>
        </w:rPr>
        <w:t>, που ιδρύ</w:t>
      </w:r>
      <w:r>
        <w:rPr>
          <w:rFonts w:ascii="Helvetica" w:eastAsia="Calibri" w:hAnsi="Helvetica" w:cs="Calibri"/>
          <w:spacing w:val="-6"/>
          <w:sz w:val="28"/>
          <w:szCs w:val="28"/>
          <w:lang w:val="el-GR"/>
        </w:rPr>
        <w:t>θηκε αμέσως μετά την κρίση στα Ίμια (</w:t>
      </w:r>
      <w:r>
        <w:rPr>
          <w:rFonts w:ascii="Helvetica" w:eastAsia="Calibri" w:hAnsi="Helvetica" w:cs="Calibri"/>
          <w:spacing w:val="-6"/>
          <w:sz w:val="28"/>
          <w:szCs w:val="28"/>
          <w:lang w:val="en-US"/>
        </w:rPr>
        <w:t>Kardak</w:t>
      </w:r>
      <w:r w:rsidRPr="00367C5B">
        <w:rPr>
          <w:rFonts w:ascii="Helvetica" w:eastAsia="Calibri" w:hAnsi="Helvetica" w:cs="Calibri"/>
          <w:spacing w:val="-6"/>
          <w:sz w:val="28"/>
          <w:szCs w:val="28"/>
          <w:lang w:val="el-GR"/>
        </w:rPr>
        <w:t>)</w:t>
      </w:r>
      <w:r w:rsidRPr="00022A9C">
        <w:rPr>
          <w:rFonts w:ascii="Helvetica" w:eastAsia="Calibri" w:hAnsi="Helvetica" w:cs="Calibri"/>
          <w:spacing w:val="-6"/>
          <w:sz w:val="28"/>
          <w:szCs w:val="28"/>
          <w:lang w:val="el-GR"/>
        </w:rPr>
        <w:t xml:space="preserve">  και η «διπλωματία των γυναικών» παρέχουν ένα άριστο δείγμα πολιτικής </w:t>
      </w:r>
      <w:r w:rsidRPr="00022A9C">
        <w:rPr>
          <w:rFonts w:ascii="Helvetica" w:eastAsia="Calibri" w:hAnsi="Helvetica" w:cs="Calibri"/>
          <w:i/>
          <w:spacing w:val="-6"/>
          <w:sz w:val="28"/>
          <w:szCs w:val="28"/>
          <w:lang w:val="el-GR"/>
        </w:rPr>
        <w:t>ήπιας δύναμης</w:t>
      </w:r>
      <w:r w:rsidRPr="00022A9C">
        <w:rPr>
          <w:rFonts w:ascii="Helvetica" w:eastAsia="Calibri" w:hAnsi="Helvetica" w:cs="Calibri"/>
          <w:spacing w:val="-6"/>
          <w:sz w:val="28"/>
          <w:szCs w:val="28"/>
          <w:lang w:val="el-GR"/>
        </w:rPr>
        <w:t xml:space="preserve"> (</w:t>
      </w:r>
      <w:r w:rsidRPr="00022A9C">
        <w:rPr>
          <w:rFonts w:ascii="Helvetica" w:eastAsia="Calibri" w:hAnsi="Helvetica" w:cs="Calibri"/>
          <w:spacing w:val="-6"/>
          <w:sz w:val="28"/>
          <w:szCs w:val="28"/>
        </w:rPr>
        <w:t>soft</w:t>
      </w:r>
      <w:r w:rsidRPr="00022A9C">
        <w:rPr>
          <w:rFonts w:ascii="Helvetica" w:eastAsia="Calibri" w:hAnsi="Helvetica" w:cs="Calibri"/>
          <w:spacing w:val="-6"/>
          <w:sz w:val="28"/>
          <w:szCs w:val="28"/>
          <w:lang w:val="el-GR"/>
        </w:rPr>
        <w:t xml:space="preserve"> </w:t>
      </w:r>
      <w:r w:rsidRPr="00022A9C">
        <w:rPr>
          <w:rFonts w:ascii="Helvetica" w:eastAsia="Calibri" w:hAnsi="Helvetica" w:cs="Calibri"/>
          <w:spacing w:val="-6"/>
          <w:sz w:val="28"/>
          <w:szCs w:val="28"/>
        </w:rPr>
        <w:t>power</w:t>
      </w:r>
      <w:r w:rsidRPr="00022A9C">
        <w:rPr>
          <w:rFonts w:ascii="Helvetica" w:eastAsia="Calibri" w:hAnsi="Helvetica" w:cs="Calibri"/>
          <w:spacing w:val="-6"/>
          <w:sz w:val="28"/>
          <w:szCs w:val="28"/>
          <w:lang w:val="el-GR"/>
        </w:rPr>
        <w:t>),  που αξίζουν βαθύτερης θεωρητικής επεξεργασία</w:t>
      </w:r>
      <w:r w:rsidR="004A219B">
        <w:rPr>
          <w:rFonts w:ascii="Helvetica" w:eastAsia="Calibri" w:hAnsi="Helvetica" w:cs="Calibri"/>
          <w:spacing w:val="-6"/>
          <w:sz w:val="28"/>
          <w:szCs w:val="28"/>
          <w:lang w:val="el-GR"/>
        </w:rPr>
        <w:t>ς</w:t>
      </w:r>
      <w:r w:rsidRPr="00022A9C">
        <w:rPr>
          <w:rFonts w:ascii="Helvetica" w:eastAsia="Calibri" w:hAnsi="Helvetica" w:cs="Calibri"/>
          <w:spacing w:val="-6"/>
          <w:sz w:val="28"/>
          <w:szCs w:val="28"/>
          <w:lang w:val="el-GR"/>
        </w:rPr>
        <w:t xml:space="preserve"> και μελέτης,  όπως και η πολιτική δράση </w:t>
      </w:r>
      <w:r>
        <w:rPr>
          <w:rFonts w:ascii="Helvetica" w:eastAsia="Calibri" w:hAnsi="Helvetica" w:cs="Calibri"/>
          <w:spacing w:val="-6"/>
          <w:sz w:val="28"/>
          <w:szCs w:val="28"/>
          <w:lang w:val="el-GR"/>
        </w:rPr>
        <w:t>των Κυπριακών ελληνοτουρκικών οργανώσεων.</w:t>
      </w:r>
      <w:r w:rsidRPr="00022A9C">
        <w:rPr>
          <w:rFonts w:ascii="Helvetica" w:eastAsia="Calibri" w:hAnsi="Helvetica" w:cs="Calibri"/>
          <w:spacing w:val="-6"/>
          <w:sz w:val="28"/>
          <w:szCs w:val="28"/>
          <w:lang w:val="el-GR"/>
        </w:rPr>
        <w:t xml:space="preserve"> </w:t>
      </w:r>
    </w:p>
    <w:p w14:paraId="100A129E" w14:textId="77777777" w:rsidR="00F37A14" w:rsidRDefault="00F37A14" w:rsidP="00F423CA">
      <w:pPr>
        <w:suppressAutoHyphens/>
        <w:spacing w:line="276" w:lineRule="auto"/>
        <w:ind w:firstLine="720"/>
        <w:jc w:val="both"/>
        <w:rPr>
          <w:rFonts w:ascii="Helvetica" w:eastAsia="Calibri" w:hAnsi="Helvetica" w:cs="Calibri"/>
          <w:sz w:val="28"/>
          <w:szCs w:val="28"/>
          <w:lang w:val="el-GR"/>
        </w:rPr>
      </w:pPr>
    </w:p>
    <w:p w14:paraId="6AC1A0EC" w14:textId="7514DD03" w:rsidR="00F617AB" w:rsidRPr="00F617AB" w:rsidRDefault="00F617AB" w:rsidP="00F617AB">
      <w:pPr>
        <w:shd w:val="clear" w:color="auto" w:fill="FFFFFF"/>
        <w:spacing w:line="276" w:lineRule="auto"/>
        <w:ind w:firstLine="720"/>
        <w:jc w:val="both"/>
        <w:rPr>
          <w:rFonts w:ascii="Helvetica" w:eastAsia="Times New Roman" w:hAnsi="Helvetica" w:cs="Times New Roman"/>
          <w:color w:val="000000"/>
          <w:sz w:val="28"/>
          <w:szCs w:val="28"/>
          <w:lang w:val="el-GR" w:eastAsia="en-GB"/>
        </w:rPr>
      </w:pPr>
      <w:r>
        <w:rPr>
          <w:rFonts w:ascii="Helvetica" w:eastAsia="Times New Roman" w:hAnsi="Helvetica" w:cs="Times New Roman"/>
          <w:color w:val="000000"/>
          <w:sz w:val="28"/>
          <w:szCs w:val="28"/>
          <w:lang w:val="el-GR" w:eastAsia="en-GB"/>
        </w:rPr>
        <w:t>Σήμερα στην</w:t>
      </w:r>
      <w:r w:rsidRPr="00022A9C">
        <w:rPr>
          <w:rFonts w:ascii="Helvetica" w:eastAsia="Times New Roman" w:hAnsi="Helvetica" w:cs="Times New Roman"/>
          <w:color w:val="000000"/>
          <w:sz w:val="28"/>
          <w:szCs w:val="28"/>
          <w:lang w:val="el-GR" w:eastAsia="en-GB"/>
        </w:rPr>
        <w:t xml:space="preserve"> Ελλάδα</w:t>
      </w:r>
      <w:r>
        <w:rPr>
          <w:rFonts w:ascii="Helvetica" w:eastAsia="Times New Roman" w:hAnsi="Helvetica" w:cs="Times New Roman"/>
          <w:color w:val="000000"/>
          <w:sz w:val="28"/>
          <w:szCs w:val="28"/>
          <w:lang w:val="el-GR" w:eastAsia="en-GB"/>
        </w:rPr>
        <w:t>,</w:t>
      </w:r>
      <w:r w:rsidRPr="00022A9C">
        <w:rPr>
          <w:rFonts w:ascii="Helvetica" w:eastAsia="Times New Roman" w:hAnsi="Helvetica" w:cs="Times New Roman"/>
          <w:color w:val="000000"/>
          <w:sz w:val="28"/>
          <w:szCs w:val="28"/>
          <w:lang w:val="el-GR" w:eastAsia="en-GB"/>
        </w:rPr>
        <w:t xml:space="preserve"> η</w:t>
      </w:r>
      <w:r>
        <w:rPr>
          <w:rFonts w:ascii="Helvetica" w:hAnsi="Helvetica"/>
          <w:sz w:val="28"/>
          <w:szCs w:val="28"/>
          <w:lang w:val="el-GR"/>
        </w:rPr>
        <w:t xml:space="preserve"> οικονομική κρίση</w:t>
      </w:r>
      <w:r w:rsidRPr="00022A9C">
        <w:rPr>
          <w:rFonts w:ascii="Helvetica" w:hAnsi="Helvetica"/>
          <w:sz w:val="28"/>
          <w:szCs w:val="28"/>
          <w:lang w:val="el-GR"/>
        </w:rPr>
        <w:t xml:space="preserve"> χρησιμοποιείται συχνά ως άλλοθι για περαιτέρω υποβάθμιση της θέσης των γυναικών.  </w:t>
      </w:r>
      <w:r w:rsidRPr="00022A9C">
        <w:rPr>
          <w:rFonts w:ascii="Helvetica" w:eastAsia="Times New Roman" w:hAnsi="Helvetica" w:cs="Times New Roman"/>
          <w:color w:val="000000"/>
          <w:sz w:val="28"/>
          <w:szCs w:val="28"/>
          <w:lang w:val="el-GR" w:eastAsia="en-GB"/>
        </w:rPr>
        <w:t>Στην Τουρκία, η θέση των γυναικών γίνεται όλο και πιο  δύσκολη, υπό τον Ερντογάν, ο οποίος, με όχημα το Ισλάμ, διακηρύσσει  σε όλους τους τόνους ότι δεν πιστεύει στην ισότητα των φύλων και, ταυτόχρονα, προωθεί την «πολιτική των τριών παιδιών», με βασική επιδίωξη την επιστροφή των γυναικών στο σπίτι και στους παραδοσιακούς ρόλους. Ωστόσο, έχει αναπτυχθεί ένα ισχυρό φιλοευρωπαϊκό φεμινιστικό κίνημα που ασκεί πίεση, έχοντας την υποστήριξη της ΕΕ και ιδιαίτερα της Επιτροπής Δικαιωμάτων των Γυναικών και Ισότητας των Φύλων του Ευρωπαϊκού Κοινοβουλίου, η οποία με ψήφισμά της έχει διακηρύξει</w:t>
      </w:r>
      <w:r>
        <w:rPr>
          <w:rFonts w:ascii="Helvetica" w:eastAsia="Times New Roman" w:hAnsi="Helvetica" w:cs="Times New Roman"/>
          <w:color w:val="000000"/>
          <w:sz w:val="28"/>
          <w:szCs w:val="28"/>
          <w:lang w:val="el-GR" w:eastAsia="en-GB"/>
        </w:rPr>
        <w:t>,</w:t>
      </w:r>
      <w:r w:rsidRPr="00022A9C">
        <w:rPr>
          <w:rFonts w:ascii="Helvetica" w:eastAsia="Times New Roman" w:hAnsi="Helvetica" w:cs="Times New Roman"/>
          <w:color w:val="000000"/>
          <w:sz w:val="28"/>
          <w:szCs w:val="28"/>
          <w:lang w:val="el-GR" w:eastAsia="en-GB"/>
        </w:rPr>
        <w:t xml:space="preserve"> ότι</w:t>
      </w:r>
      <w:r>
        <w:rPr>
          <w:rFonts w:ascii="Helvetica" w:eastAsia="Times New Roman" w:hAnsi="Helvetica" w:cs="Times New Roman"/>
          <w:color w:val="000000"/>
          <w:sz w:val="28"/>
          <w:szCs w:val="28"/>
          <w:lang w:val="el-GR" w:eastAsia="en-GB"/>
        </w:rPr>
        <w:t>,</w:t>
      </w:r>
      <w:r w:rsidRPr="00022A9C">
        <w:rPr>
          <w:rFonts w:ascii="Helvetica" w:eastAsia="Times New Roman" w:hAnsi="Helvetica" w:cs="Times New Roman"/>
          <w:color w:val="000000"/>
          <w:sz w:val="28"/>
          <w:szCs w:val="28"/>
          <w:lang w:val="el-GR" w:eastAsia="en-GB"/>
        </w:rPr>
        <w:t xml:space="preserve"> «Χωρίς ισότητα των φύλων</w:t>
      </w:r>
      <w:r>
        <w:rPr>
          <w:rFonts w:ascii="Helvetica" w:eastAsia="Times New Roman" w:hAnsi="Helvetica" w:cs="Times New Roman"/>
          <w:color w:val="000000"/>
          <w:sz w:val="28"/>
          <w:szCs w:val="28"/>
          <w:lang w:val="el-GR" w:eastAsia="en-GB"/>
        </w:rPr>
        <w:t xml:space="preserve"> η Τουρκία δεν μπαίνει στην ΕΕ»</w:t>
      </w:r>
    </w:p>
    <w:p w14:paraId="21476A75" w14:textId="77777777" w:rsidR="00F617AB" w:rsidRDefault="00F617AB" w:rsidP="00F423CA">
      <w:pPr>
        <w:suppressAutoHyphens/>
        <w:spacing w:line="276" w:lineRule="auto"/>
        <w:ind w:firstLine="720"/>
        <w:jc w:val="both"/>
        <w:rPr>
          <w:rFonts w:ascii="Helvetica" w:eastAsia="Calibri" w:hAnsi="Helvetica" w:cs="Calibri"/>
          <w:sz w:val="28"/>
          <w:szCs w:val="28"/>
          <w:lang w:val="el-GR"/>
        </w:rPr>
      </w:pPr>
    </w:p>
    <w:p w14:paraId="46F2FDBC" w14:textId="6E350EF3" w:rsidR="00F37A14" w:rsidRPr="00022A9C" w:rsidRDefault="00F37A14" w:rsidP="00F37A14">
      <w:pPr>
        <w:shd w:val="clear" w:color="auto" w:fill="FFFFFF"/>
        <w:spacing w:line="276" w:lineRule="auto"/>
        <w:ind w:firstLine="720"/>
        <w:jc w:val="both"/>
        <w:rPr>
          <w:rFonts w:ascii="Helvetica" w:eastAsia="Times New Roman" w:hAnsi="Helvetica" w:cs="Times New Roman"/>
          <w:color w:val="000000" w:themeColor="text1"/>
          <w:sz w:val="28"/>
          <w:szCs w:val="28"/>
          <w:lang w:val="el-GR" w:eastAsia="en-GB"/>
        </w:rPr>
      </w:pPr>
      <w:r>
        <w:rPr>
          <w:rFonts w:ascii="Helvetica" w:hAnsi="Helvetica" w:cs="Arial"/>
          <w:sz w:val="28"/>
          <w:szCs w:val="28"/>
          <w:lang w:val="el-GR"/>
        </w:rPr>
        <w:t>Η</w:t>
      </w:r>
      <w:r w:rsidRPr="00022A9C">
        <w:rPr>
          <w:rFonts w:ascii="Helvetica" w:hAnsi="Helvetica" w:cs="Arial"/>
          <w:sz w:val="28"/>
          <w:szCs w:val="28"/>
          <w:lang w:val="el-GR"/>
        </w:rPr>
        <w:t xml:space="preserve"> σημερινή ανισορροπία των φύλων στην πολιτική ζωή, αποτελεί κατασπατάληση των ικανοτήτων και των γνώσεων του μισού και πλέον πληθυσμού. Στην τελευταία κατάταξη του Παγκόσμιου Οικονομικού Φόρουμ, μεταξύ 144 χωρών η Ελλάδα καταλαμβάνει την 78</w:t>
      </w:r>
      <w:r w:rsidRPr="00022A9C">
        <w:rPr>
          <w:rFonts w:ascii="Helvetica" w:hAnsi="Helvetica" w:cs="Arial"/>
          <w:sz w:val="28"/>
          <w:szCs w:val="28"/>
          <w:vertAlign w:val="superscript"/>
          <w:lang w:val="el-GR"/>
        </w:rPr>
        <w:t>η</w:t>
      </w:r>
      <w:r w:rsidRPr="00022A9C">
        <w:rPr>
          <w:rFonts w:ascii="Helvetica" w:hAnsi="Helvetica" w:cs="Arial"/>
          <w:sz w:val="28"/>
          <w:szCs w:val="28"/>
          <w:lang w:val="el-GR"/>
        </w:rPr>
        <w:t xml:space="preserve"> θέση, η Τουρκία την </w:t>
      </w:r>
      <w:r>
        <w:rPr>
          <w:rFonts w:ascii="Helvetica" w:hAnsi="Helvetica" w:cs="Arial"/>
          <w:sz w:val="28"/>
          <w:szCs w:val="28"/>
          <w:lang w:val="el-GR"/>
        </w:rPr>
        <w:t>131η</w:t>
      </w:r>
      <w:r w:rsidRPr="00022A9C">
        <w:rPr>
          <w:rFonts w:ascii="Helvetica" w:hAnsi="Helvetica" w:cs="Arial"/>
          <w:sz w:val="28"/>
          <w:szCs w:val="28"/>
          <w:lang w:val="el-GR"/>
        </w:rPr>
        <w:t xml:space="preserve"> και η Κύπρος την 92</w:t>
      </w:r>
      <w:r w:rsidRPr="00022A9C">
        <w:rPr>
          <w:rFonts w:ascii="Helvetica" w:hAnsi="Helvetica" w:cs="Arial"/>
          <w:sz w:val="28"/>
          <w:szCs w:val="28"/>
          <w:vertAlign w:val="superscript"/>
          <w:lang w:val="el-GR"/>
        </w:rPr>
        <w:t>η</w:t>
      </w:r>
      <w:r>
        <w:rPr>
          <w:rFonts w:ascii="Helvetica" w:hAnsi="Helvetica" w:cs="Arial"/>
          <w:sz w:val="28"/>
          <w:szCs w:val="28"/>
          <w:lang w:val="el-GR"/>
        </w:rPr>
        <w:t>.</w:t>
      </w:r>
      <w:r w:rsidRPr="00022A9C">
        <w:rPr>
          <w:rFonts w:ascii="Helvetica" w:hAnsi="Helvetica" w:cs="Arial"/>
          <w:sz w:val="28"/>
          <w:szCs w:val="28"/>
          <w:lang w:val="el-GR"/>
        </w:rPr>
        <w:t xml:space="preserve"> </w:t>
      </w:r>
      <w:r w:rsidRPr="00022A9C">
        <w:rPr>
          <w:rFonts w:ascii="Helvetica" w:eastAsia="Times New Roman" w:hAnsi="Helvetica" w:cs="Times New Roman"/>
          <w:color w:val="000000" w:themeColor="text1"/>
          <w:sz w:val="28"/>
          <w:szCs w:val="28"/>
          <w:lang w:val="el-GR" w:eastAsia="en-GB"/>
        </w:rPr>
        <w:t>Ωστόσο, χώρες της περιοχής μας παρο</w:t>
      </w:r>
      <w:r>
        <w:rPr>
          <w:rFonts w:ascii="Helvetica" w:eastAsia="Times New Roman" w:hAnsi="Helvetica" w:cs="Times New Roman"/>
          <w:color w:val="000000" w:themeColor="text1"/>
          <w:sz w:val="28"/>
          <w:szCs w:val="28"/>
          <w:lang w:val="el-GR" w:eastAsia="en-GB"/>
        </w:rPr>
        <w:t>υσιάζουν μεγαλύτερη  πρόοδο στις πολιτικές φύλου:</w:t>
      </w:r>
      <w:r w:rsidRPr="00022A9C">
        <w:rPr>
          <w:rFonts w:ascii="Helvetica" w:eastAsia="Times New Roman" w:hAnsi="Helvetica" w:cs="Times New Roman"/>
          <w:color w:val="000000" w:themeColor="text1"/>
          <w:sz w:val="28"/>
          <w:szCs w:val="28"/>
          <w:lang w:val="el-GR" w:eastAsia="en-GB"/>
        </w:rPr>
        <w:t xml:space="preserve"> Αλβανία στην 38</w:t>
      </w:r>
      <w:r w:rsidRPr="00022A9C">
        <w:rPr>
          <w:rFonts w:ascii="Helvetica" w:eastAsia="Times New Roman" w:hAnsi="Helvetica" w:cs="Times New Roman"/>
          <w:color w:val="000000" w:themeColor="text1"/>
          <w:sz w:val="28"/>
          <w:szCs w:val="28"/>
          <w:vertAlign w:val="superscript"/>
          <w:lang w:val="el-GR" w:eastAsia="en-GB"/>
        </w:rPr>
        <w:t>η</w:t>
      </w:r>
      <w:r w:rsidRPr="00022A9C">
        <w:rPr>
          <w:rFonts w:ascii="Helvetica" w:eastAsia="Times New Roman" w:hAnsi="Helvetica" w:cs="Times New Roman"/>
          <w:color w:val="000000" w:themeColor="text1"/>
          <w:sz w:val="28"/>
          <w:szCs w:val="28"/>
          <w:lang w:val="el-GR" w:eastAsia="en-GB"/>
        </w:rPr>
        <w:t xml:space="preserve"> θέση, ΠΓΔΜ 67η, Βουλγαρία 18η, Σερβία 40η, Βοσνία Ερζεγοβίνη 66η, Σλοβενία 7</w:t>
      </w:r>
      <w:r w:rsidRPr="00022A9C">
        <w:rPr>
          <w:rFonts w:ascii="Helvetica" w:eastAsia="Times New Roman" w:hAnsi="Helvetica" w:cs="Times New Roman"/>
          <w:color w:val="000000" w:themeColor="text1"/>
          <w:sz w:val="28"/>
          <w:szCs w:val="28"/>
          <w:vertAlign w:val="superscript"/>
          <w:lang w:val="el-GR" w:eastAsia="en-GB"/>
        </w:rPr>
        <w:t>η</w:t>
      </w:r>
      <w:r w:rsidRPr="00022A9C">
        <w:rPr>
          <w:rFonts w:ascii="Helvetica" w:eastAsia="Times New Roman" w:hAnsi="Helvetica" w:cs="Times New Roman"/>
          <w:color w:val="000000" w:themeColor="text1"/>
          <w:sz w:val="28"/>
          <w:szCs w:val="28"/>
          <w:lang w:val="el-GR" w:eastAsia="en-GB"/>
        </w:rPr>
        <w:t xml:space="preserve">. </w:t>
      </w:r>
    </w:p>
    <w:p w14:paraId="41CD35D6" w14:textId="77777777" w:rsidR="0074425D" w:rsidRDefault="0074425D" w:rsidP="0074425D">
      <w:pPr>
        <w:suppressAutoHyphens/>
        <w:spacing w:line="276" w:lineRule="auto"/>
        <w:ind w:firstLine="720"/>
        <w:jc w:val="both"/>
        <w:rPr>
          <w:rFonts w:ascii="Helvetica" w:eastAsia="Calibri" w:hAnsi="Helvetica" w:cs="Times New Roman"/>
          <w:spacing w:val="-4"/>
          <w:sz w:val="28"/>
          <w:szCs w:val="28"/>
          <w:lang w:val="el-GR"/>
        </w:rPr>
      </w:pPr>
    </w:p>
    <w:p w14:paraId="2FEDAD76" w14:textId="422A194B" w:rsidR="00747256" w:rsidRDefault="0074425D" w:rsidP="00F617AB">
      <w:pPr>
        <w:suppressAutoHyphens/>
        <w:spacing w:line="276" w:lineRule="auto"/>
        <w:ind w:firstLine="720"/>
        <w:jc w:val="both"/>
        <w:rPr>
          <w:rFonts w:ascii="Helvetica" w:eastAsia="Calibri" w:hAnsi="Helvetica" w:cs="Times New Roman"/>
          <w:spacing w:val="-4"/>
          <w:sz w:val="28"/>
          <w:szCs w:val="28"/>
          <w:lang w:val="el-GR"/>
        </w:rPr>
      </w:pPr>
      <w:r w:rsidRPr="00022A9C">
        <w:rPr>
          <w:rFonts w:ascii="Helvetica" w:eastAsia="Calibri" w:hAnsi="Helvetica" w:cs="Times New Roman"/>
          <w:spacing w:val="-4"/>
          <w:sz w:val="28"/>
          <w:szCs w:val="28"/>
          <w:lang w:val="el-GR"/>
        </w:rPr>
        <w:t xml:space="preserve">Η εξάλειψη των καθημερινών πρακτικών  της κατεστημένης κουλτούρας, προϋποθέτει καθεστώτα  που σήμερα δεν υπάρχουν: ισχυρή πολιτική βούληση και  ισχυρή πολιτική ηγεσία που διαθέτει γνώση, βαθειά παιδεία και όραμα.   Στην Τουρκία, μόνο μέσα από τις επαναστατικές ανατροπές και τον πολιτικό βολονταρισμό του Κεμάλ αναγνωρίστηκαν πολιτικά δικαιώματα στις γυναίκες, όταν ακόμη δεν είχαν αναγνωριστεί,  ούτε καν στη Γαλλία, τη μητέρα της Γαλλικής Επανάστασης.  Στην Ελλάδα, ομοίως,  ο εξευρωπαϊσμός και ο εκσυγχρονισμός της κοινωνίας προωθήθηκαν από ισχυρές πολιτικές προσωπικότητες (Καποδίστριας, Τρικούπης, Βενιζέλος, Καραμανλής, </w:t>
      </w:r>
      <w:r w:rsidR="00B64680">
        <w:rPr>
          <w:rFonts w:ascii="Helvetica" w:eastAsia="Calibri" w:hAnsi="Helvetica" w:cs="Times New Roman"/>
          <w:spacing w:val="-4"/>
          <w:sz w:val="28"/>
          <w:szCs w:val="28"/>
          <w:lang w:val="el-GR"/>
        </w:rPr>
        <w:t xml:space="preserve">Παπανδρέου, </w:t>
      </w:r>
      <w:r w:rsidRPr="00022A9C">
        <w:rPr>
          <w:rFonts w:ascii="Helvetica" w:eastAsia="Calibri" w:hAnsi="Helvetica" w:cs="Times New Roman"/>
          <w:spacing w:val="-4"/>
          <w:sz w:val="28"/>
          <w:szCs w:val="28"/>
          <w:lang w:val="el-GR"/>
        </w:rPr>
        <w:t xml:space="preserve">Σημίτης). </w:t>
      </w:r>
    </w:p>
    <w:p w14:paraId="18A8E10E" w14:textId="77777777" w:rsidR="00F617AB" w:rsidRDefault="00F617AB" w:rsidP="00F617AB">
      <w:pPr>
        <w:shd w:val="clear" w:color="auto" w:fill="FFFFFF"/>
        <w:spacing w:line="276" w:lineRule="auto"/>
        <w:ind w:firstLine="720"/>
        <w:jc w:val="both"/>
        <w:rPr>
          <w:rFonts w:ascii="Helvetica" w:hAnsi="Helvetica"/>
          <w:sz w:val="28"/>
          <w:szCs w:val="28"/>
          <w:lang w:val="el-GR" w:eastAsia="en-GB"/>
        </w:rPr>
      </w:pPr>
    </w:p>
    <w:p w14:paraId="19B69C9F" w14:textId="34FC56D2" w:rsidR="00F617AB" w:rsidRPr="00E6031F" w:rsidRDefault="00F617AB" w:rsidP="00E6031F">
      <w:pPr>
        <w:shd w:val="clear" w:color="auto" w:fill="FFFFFF"/>
        <w:spacing w:line="276" w:lineRule="auto"/>
        <w:ind w:firstLine="720"/>
        <w:jc w:val="both"/>
        <w:rPr>
          <w:rFonts w:ascii="Helvetica" w:eastAsia="Times New Roman" w:hAnsi="Helvetica" w:cs="Times New Roman"/>
          <w:color w:val="000000" w:themeColor="text1"/>
          <w:sz w:val="28"/>
          <w:szCs w:val="28"/>
          <w:lang w:val="el-GR" w:eastAsia="en-GB"/>
        </w:rPr>
      </w:pPr>
      <w:r w:rsidRPr="00022A9C">
        <w:rPr>
          <w:rFonts w:ascii="Helvetica" w:hAnsi="Helvetica"/>
          <w:sz w:val="28"/>
          <w:szCs w:val="28"/>
          <w:lang w:val="el-GR" w:eastAsia="en-GB"/>
        </w:rPr>
        <w:t xml:space="preserve">Παρά την πρόοδο που </w:t>
      </w:r>
      <w:r w:rsidR="008B2483">
        <w:rPr>
          <w:rFonts w:ascii="Helvetica" w:hAnsi="Helvetica"/>
          <w:sz w:val="28"/>
          <w:szCs w:val="28"/>
          <w:lang w:val="el-GR" w:eastAsia="en-GB"/>
        </w:rPr>
        <w:t xml:space="preserve">αναμφισβήτητα </w:t>
      </w:r>
      <w:r w:rsidRPr="00022A9C">
        <w:rPr>
          <w:rFonts w:ascii="Helvetica" w:hAnsi="Helvetica"/>
          <w:sz w:val="28"/>
          <w:szCs w:val="28"/>
          <w:lang w:val="el-GR" w:eastAsia="en-GB"/>
        </w:rPr>
        <w:t>έχει συντελεστεί από τότε, αρχές 20</w:t>
      </w:r>
      <w:r w:rsidRPr="00022A9C">
        <w:rPr>
          <w:rFonts w:ascii="Helvetica" w:hAnsi="Helvetica"/>
          <w:sz w:val="28"/>
          <w:szCs w:val="28"/>
          <w:vertAlign w:val="superscript"/>
          <w:lang w:val="el-GR" w:eastAsia="en-GB"/>
        </w:rPr>
        <w:t>ου</w:t>
      </w:r>
      <w:r w:rsidRPr="00022A9C">
        <w:rPr>
          <w:rFonts w:ascii="Helvetica" w:hAnsi="Helvetica"/>
          <w:sz w:val="28"/>
          <w:szCs w:val="28"/>
          <w:lang w:val="el-GR" w:eastAsia="en-GB"/>
        </w:rPr>
        <w:t xml:space="preserve"> αιώνα,  που οι σουφραζέττες συλλαμβάνονταν και φυλακίζονταν, οι διακρίσεις, έμμεσες και άμεσες, παραμένουν και επιμένουν. Δεν υπάρχει </w:t>
      </w:r>
      <w:r w:rsidRPr="00022A9C">
        <w:rPr>
          <w:rFonts w:ascii="Helvetica" w:hAnsi="Helvetica" w:cs="Arial"/>
          <w:sz w:val="28"/>
          <w:szCs w:val="28"/>
          <w:lang w:val="el-GR"/>
        </w:rPr>
        <w:t>ισόρροπη κατανομή της εξουσίας και των ευθυνών, μεταξύ ανδρών και γυναικών, ούτε στη δημόσια, ούτε στην ιδιωτική σφαίρα,  που θα μετου</w:t>
      </w:r>
      <w:r w:rsidR="00B64680">
        <w:rPr>
          <w:rFonts w:ascii="Helvetica" w:hAnsi="Helvetica" w:cs="Arial"/>
          <w:sz w:val="28"/>
          <w:szCs w:val="28"/>
          <w:lang w:val="el-GR"/>
        </w:rPr>
        <w:t>σίωνε στην πράξη τις αρχές της δ</w:t>
      </w:r>
      <w:bookmarkStart w:id="0" w:name="_GoBack"/>
      <w:bookmarkEnd w:id="0"/>
      <w:r w:rsidRPr="00022A9C">
        <w:rPr>
          <w:rFonts w:ascii="Helvetica" w:hAnsi="Helvetica" w:cs="Arial"/>
          <w:sz w:val="28"/>
          <w:szCs w:val="28"/>
          <w:lang w:val="el-GR"/>
        </w:rPr>
        <w:t xml:space="preserve">ημοκρατίας και της δικαιοσύνης των φύλων. </w:t>
      </w:r>
    </w:p>
    <w:p w14:paraId="09E098E1" w14:textId="77777777" w:rsidR="00747256" w:rsidRPr="00022A9C" w:rsidRDefault="00747256" w:rsidP="00022A9C">
      <w:pPr>
        <w:suppressAutoHyphens/>
        <w:spacing w:line="276" w:lineRule="auto"/>
        <w:jc w:val="both"/>
        <w:rPr>
          <w:rFonts w:ascii="Helvetica" w:eastAsia="Calibri" w:hAnsi="Helvetica" w:cs="Times New Roman"/>
          <w:spacing w:val="-4"/>
          <w:sz w:val="28"/>
          <w:szCs w:val="28"/>
          <w:lang w:val="el-GR"/>
        </w:rPr>
      </w:pPr>
    </w:p>
    <w:p w14:paraId="1B1EF214" w14:textId="377861B5" w:rsidR="00F37A14" w:rsidRDefault="00747256" w:rsidP="00CF1E9D">
      <w:pPr>
        <w:suppressAutoHyphens/>
        <w:spacing w:line="276" w:lineRule="auto"/>
        <w:ind w:firstLine="720"/>
        <w:jc w:val="both"/>
        <w:rPr>
          <w:rFonts w:ascii="Helvetica" w:eastAsia="Calibri" w:hAnsi="Helvetica" w:cs="Times New Roman"/>
          <w:spacing w:val="-4"/>
          <w:sz w:val="28"/>
          <w:szCs w:val="28"/>
          <w:lang w:val="el-GR"/>
        </w:rPr>
      </w:pPr>
      <w:r w:rsidRPr="00022A9C">
        <w:rPr>
          <w:rFonts w:ascii="Helvetica" w:eastAsia="Calibri" w:hAnsi="Helvetica" w:cs="Times New Roman"/>
          <w:spacing w:val="-4"/>
          <w:sz w:val="28"/>
          <w:szCs w:val="28"/>
          <w:lang w:val="el-GR"/>
        </w:rPr>
        <w:t xml:space="preserve">Τι χρειάζεται </w:t>
      </w:r>
      <w:r w:rsidR="00F617AB">
        <w:rPr>
          <w:rFonts w:ascii="Helvetica" w:eastAsia="Calibri" w:hAnsi="Helvetica" w:cs="Times New Roman"/>
          <w:spacing w:val="-4"/>
          <w:sz w:val="28"/>
          <w:szCs w:val="28"/>
          <w:lang w:val="el-GR"/>
        </w:rPr>
        <w:t xml:space="preserve">λοιπόν </w:t>
      </w:r>
      <w:r w:rsidRPr="00022A9C">
        <w:rPr>
          <w:rFonts w:ascii="Helvetica" w:eastAsia="Calibri" w:hAnsi="Helvetica" w:cs="Times New Roman"/>
          <w:spacing w:val="-4"/>
          <w:sz w:val="28"/>
          <w:szCs w:val="28"/>
          <w:lang w:val="el-GR"/>
        </w:rPr>
        <w:t xml:space="preserve">να γίνει,  όταν σήμερα το πολιτικό σύστημα αρνείται τα αυτονόητα; Η απάντηση που δίνει η μελέτη είναι,  πως η μόνη εγγύηση για την προώθηση ουσιαστικής έμφυλης ισότητας  μπορεί να δοθεί από τις ίδιες τις γυναίκες, από το 50% του εκλογικού σώματος και την αξιοποίηση της πολιτικής δύναμης που διαθέτουν. </w:t>
      </w:r>
    </w:p>
    <w:p w14:paraId="117A9BE6" w14:textId="77777777" w:rsidR="00361876" w:rsidRPr="00022A9C" w:rsidRDefault="00361876" w:rsidP="00022A9C">
      <w:pPr>
        <w:suppressAutoHyphens/>
        <w:spacing w:line="276" w:lineRule="auto"/>
        <w:jc w:val="both"/>
        <w:rPr>
          <w:rFonts w:ascii="Helvetica" w:eastAsia="Calibri" w:hAnsi="Helvetica" w:cs="Times New Roman"/>
          <w:spacing w:val="-4"/>
          <w:sz w:val="28"/>
          <w:szCs w:val="28"/>
          <w:lang w:val="el-GR"/>
        </w:rPr>
      </w:pPr>
    </w:p>
    <w:p w14:paraId="3E401D95" w14:textId="1062D7A5" w:rsidR="00AE49D6" w:rsidRPr="00022A9C" w:rsidRDefault="00361876" w:rsidP="00AE49D6">
      <w:pPr>
        <w:suppressAutoHyphens/>
        <w:spacing w:line="276" w:lineRule="auto"/>
        <w:ind w:firstLine="720"/>
        <w:jc w:val="both"/>
        <w:rPr>
          <w:rFonts w:ascii="Helvetica" w:eastAsia="Calibri" w:hAnsi="Helvetica" w:cs="Times New Roman"/>
          <w:spacing w:val="-4"/>
          <w:sz w:val="28"/>
          <w:szCs w:val="28"/>
          <w:lang w:val="el-GR"/>
        </w:rPr>
      </w:pPr>
      <w:r w:rsidRPr="00022A9C">
        <w:rPr>
          <w:rFonts w:ascii="Helvetica" w:eastAsia="Times New Roman" w:hAnsi="Helvetica" w:cs="Times New Roman"/>
          <w:color w:val="000000"/>
          <w:sz w:val="28"/>
          <w:szCs w:val="28"/>
          <w:lang w:val="el-GR" w:eastAsia="en-GB"/>
        </w:rPr>
        <w:lastRenderedPageBreak/>
        <w:t>Με την ευκαιρία της φετινής Παγκόσμιας Ημέρας των Γυναικών</w:t>
      </w:r>
      <w:r w:rsidR="0036626A">
        <w:rPr>
          <w:rFonts w:ascii="Helvetica" w:eastAsia="Times New Roman" w:hAnsi="Helvetica" w:cs="Times New Roman"/>
          <w:color w:val="000000"/>
          <w:sz w:val="28"/>
          <w:szCs w:val="28"/>
          <w:lang w:val="el-GR" w:eastAsia="en-GB"/>
        </w:rPr>
        <w:t>,</w:t>
      </w:r>
      <w:r w:rsidRPr="00022A9C">
        <w:rPr>
          <w:rFonts w:ascii="Helvetica" w:eastAsia="Times New Roman" w:hAnsi="Helvetica" w:cs="Times New Roman"/>
          <w:color w:val="000000"/>
          <w:sz w:val="28"/>
          <w:szCs w:val="28"/>
          <w:lang w:val="el-GR" w:eastAsia="en-GB"/>
        </w:rPr>
        <w:t xml:space="preserve"> θα ήθελα να απευθυνθώ</w:t>
      </w:r>
      <w:r w:rsidR="0036626A">
        <w:rPr>
          <w:rFonts w:ascii="Helvetica" w:eastAsia="Times New Roman" w:hAnsi="Helvetica" w:cs="Times New Roman"/>
          <w:color w:val="000000"/>
          <w:sz w:val="28"/>
          <w:szCs w:val="28"/>
          <w:lang w:val="el-GR" w:eastAsia="en-GB"/>
        </w:rPr>
        <w:t>,</w:t>
      </w:r>
      <w:r w:rsidRPr="00022A9C">
        <w:rPr>
          <w:rFonts w:ascii="Helvetica" w:eastAsia="Times New Roman" w:hAnsi="Helvetica" w:cs="Times New Roman"/>
          <w:color w:val="000000"/>
          <w:sz w:val="28"/>
          <w:szCs w:val="28"/>
          <w:lang w:val="el-GR" w:eastAsia="en-GB"/>
        </w:rPr>
        <w:t xml:space="preserve"> κυρίως</w:t>
      </w:r>
      <w:r w:rsidR="0036626A">
        <w:rPr>
          <w:rFonts w:ascii="Helvetica" w:eastAsia="Times New Roman" w:hAnsi="Helvetica" w:cs="Times New Roman"/>
          <w:color w:val="000000"/>
          <w:sz w:val="28"/>
          <w:szCs w:val="28"/>
          <w:lang w:val="el-GR" w:eastAsia="en-GB"/>
        </w:rPr>
        <w:t>,</w:t>
      </w:r>
      <w:r w:rsidRPr="00022A9C">
        <w:rPr>
          <w:rFonts w:ascii="Helvetica" w:eastAsia="Times New Roman" w:hAnsi="Helvetica" w:cs="Times New Roman"/>
          <w:color w:val="000000"/>
          <w:sz w:val="28"/>
          <w:szCs w:val="28"/>
          <w:lang w:val="el-GR" w:eastAsia="en-GB"/>
        </w:rPr>
        <w:t xml:space="preserve"> στις νέες γυναίκες της Κύπρου, της Τουρκίας και της Ελλάδας και να τις καλέσω, με βάση τις καταπληκτικές επιδόσεις τους στην εκπαίδευση και σε όλα τα αξιοκρατικά συστήματα, να αξιοποιήσουν περαιτέρω τη νομοθεσία και το ιδανικό πλαίσιο που παρέχει η ευρωπαϊκή πολιτική, για να γίν</w:t>
      </w:r>
      <w:r w:rsidR="00AE49D6">
        <w:rPr>
          <w:rFonts w:ascii="Helvetica" w:eastAsia="Times New Roman" w:hAnsi="Helvetica" w:cs="Times New Roman"/>
          <w:color w:val="000000"/>
          <w:sz w:val="28"/>
          <w:szCs w:val="28"/>
          <w:lang w:val="el-GR" w:eastAsia="en-GB"/>
        </w:rPr>
        <w:t xml:space="preserve">ει πράξη και βίωμα  το </w:t>
      </w:r>
      <w:r w:rsidRPr="00022A9C">
        <w:rPr>
          <w:rFonts w:ascii="Helvetica" w:eastAsia="Times New Roman" w:hAnsi="Helvetica" w:cs="Times New Roman"/>
          <w:color w:val="000000"/>
          <w:sz w:val="28"/>
          <w:szCs w:val="28"/>
          <w:lang w:val="el-GR" w:eastAsia="en-GB"/>
        </w:rPr>
        <w:t xml:space="preserve"> ιδεώδες της ισότητας και της δικαιοσύνης των φύλων. </w:t>
      </w:r>
      <w:r w:rsidR="00AE49D6" w:rsidRPr="00022A9C">
        <w:rPr>
          <w:rFonts w:ascii="Helvetica" w:eastAsia="Calibri" w:hAnsi="Helvetica" w:cs="Times New Roman"/>
          <w:spacing w:val="-4"/>
          <w:sz w:val="28"/>
          <w:szCs w:val="28"/>
          <w:lang w:val="el-GR"/>
        </w:rPr>
        <w:t>Τα συντάγματα και οι νόμοι υπάρχουν. Ας  εφαρμοστούν πλήρως.  Αυτή είναι η νέα μεγάλη πρόκληση για το φεμινιστικό κίνημα του 21</w:t>
      </w:r>
      <w:r w:rsidR="00AE49D6" w:rsidRPr="00022A9C">
        <w:rPr>
          <w:rFonts w:ascii="Helvetica" w:eastAsia="Calibri" w:hAnsi="Helvetica" w:cs="Times New Roman"/>
          <w:spacing w:val="-4"/>
          <w:sz w:val="28"/>
          <w:szCs w:val="28"/>
          <w:vertAlign w:val="superscript"/>
          <w:lang w:val="el-GR"/>
        </w:rPr>
        <w:t>ου</w:t>
      </w:r>
      <w:r w:rsidR="00AE49D6" w:rsidRPr="00022A9C">
        <w:rPr>
          <w:rFonts w:ascii="Helvetica" w:eastAsia="Calibri" w:hAnsi="Helvetica" w:cs="Times New Roman"/>
          <w:spacing w:val="-4"/>
          <w:sz w:val="28"/>
          <w:szCs w:val="28"/>
          <w:lang w:val="el-GR"/>
        </w:rPr>
        <w:t xml:space="preserve"> αιώνα.   </w:t>
      </w:r>
    </w:p>
    <w:p w14:paraId="3CBBC1FC" w14:textId="77777777" w:rsidR="00AE49D6" w:rsidRDefault="00AE49D6" w:rsidP="00022A9C">
      <w:pPr>
        <w:shd w:val="clear" w:color="auto" w:fill="FFFFFF"/>
        <w:spacing w:line="276" w:lineRule="auto"/>
        <w:jc w:val="both"/>
        <w:rPr>
          <w:rFonts w:ascii="Helvetica" w:eastAsia="Times New Roman" w:hAnsi="Helvetica" w:cs="Times New Roman"/>
          <w:color w:val="000000"/>
          <w:sz w:val="28"/>
          <w:szCs w:val="28"/>
          <w:lang w:val="el-GR" w:eastAsia="en-GB"/>
        </w:rPr>
      </w:pPr>
    </w:p>
    <w:p w14:paraId="5E50D60F" w14:textId="413BE97B" w:rsidR="00361876" w:rsidRPr="00022A9C" w:rsidRDefault="00361876" w:rsidP="00AE49D6">
      <w:pPr>
        <w:shd w:val="clear" w:color="auto" w:fill="FFFFFF"/>
        <w:spacing w:line="276" w:lineRule="auto"/>
        <w:ind w:firstLine="720"/>
        <w:jc w:val="both"/>
        <w:rPr>
          <w:rFonts w:ascii="Helvetica" w:eastAsia="Times New Roman" w:hAnsi="Helvetica" w:cs="Times New Roman"/>
          <w:color w:val="000000"/>
          <w:sz w:val="28"/>
          <w:szCs w:val="28"/>
          <w:lang w:val="el-GR" w:eastAsia="en-GB"/>
        </w:rPr>
      </w:pPr>
      <w:r w:rsidRPr="00022A9C">
        <w:rPr>
          <w:rFonts w:ascii="Helvetica" w:eastAsia="Times New Roman" w:hAnsi="Helvetica" w:cs="Times New Roman"/>
          <w:color w:val="000000"/>
          <w:sz w:val="28"/>
          <w:szCs w:val="28"/>
          <w:lang w:val="el-GR" w:eastAsia="en-GB"/>
        </w:rPr>
        <w:t>Ταυτόχρονα, να μεταθέσουν την εστίαση από τις αδυναμίες και τα προβλήματα των γυναικών, στη δύναμη που διαθέτουν, για να ηγηθούν του πολιτικού αγώνα</w:t>
      </w:r>
      <w:r w:rsidR="00AE49D6">
        <w:rPr>
          <w:rFonts w:ascii="Helvetica" w:eastAsia="Times New Roman" w:hAnsi="Helvetica" w:cs="Times New Roman"/>
          <w:color w:val="000000"/>
          <w:sz w:val="28"/>
          <w:szCs w:val="28"/>
          <w:lang w:val="el-GR" w:eastAsia="en-GB"/>
        </w:rPr>
        <w:t>,</w:t>
      </w:r>
      <w:r w:rsidRPr="00022A9C">
        <w:rPr>
          <w:rFonts w:ascii="Helvetica" w:eastAsia="Times New Roman" w:hAnsi="Helvetica" w:cs="Times New Roman"/>
          <w:color w:val="000000"/>
          <w:sz w:val="28"/>
          <w:szCs w:val="28"/>
          <w:lang w:val="el-GR" w:eastAsia="en-GB"/>
        </w:rPr>
        <w:t xml:space="preserve"> για τη δημιουργία ενός καλύτερου, φιλειρηνικότερου και δικαιότερου παγκοσμιοποιημένου κόσμου. </w:t>
      </w:r>
      <w:r w:rsidR="00EC4839" w:rsidRPr="00022A9C">
        <w:rPr>
          <w:rFonts w:ascii="Helvetica" w:eastAsia="Times New Roman" w:hAnsi="Helvetica" w:cs="Times New Roman"/>
          <w:color w:val="000000"/>
          <w:sz w:val="28"/>
          <w:szCs w:val="28"/>
          <w:lang w:val="el-GR" w:eastAsia="en-GB"/>
        </w:rPr>
        <w:t>Όπως έλεγε 100 χρόνια πριν η πρωτοπόρα φεμινίστρια Καλιρρόη Παρρέν,</w:t>
      </w:r>
      <w:r w:rsidRPr="00022A9C">
        <w:rPr>
          <w:rFonts w:ascii="Helvetica" w:eastAsia="Times New Roman" w:hAnsi="Helvetica" w:cs="Times New Roman"/>
          <w:color w:val="000000"/>
          <w:sz w:val="28"/>
          <w:szCs w:val="28"/>
          <w:lang w:val="el-GR" w:eastAsia="en-GB"/>
        </w:rPr>
        <w:t xml:space="preserve"> </w:t>
      </w:r>
      <w:r w:rsidRPr="00022A9C">
        <w:rPr>
          <w:rFonts w:ascii="Helvetica" w:eastAsia="Times New Roman" w:hAnsi="Helvetica" w:cs="Times New Roman"/>
          <w:b/>
          <w:color w:val="000000"/>
          <w:sz w:val="28"/>
          <w:szCs w:val="28"/>
          <w:lang w:val="el-GR" w:eastAsia="en-GB"/>
        </w:rPr>
        <w:t>«Να επιτύχουμε</w:t>
      </w:r>
      <w:r w:rsidR="006C78F3">
        <w:rPr>
          <w:rFonts w:ascii="Helvetica" w:eastAsia="Times New Roman" w:hAnsi="Helvetica" w:cs="Times New Roman"/>
          <w:b/>
          <w:color w:val="000000"/>
          <w:sz w:val="28"/>
          <w:szCs w:val="28"/>
          <w:lang w:val="el-GR" w:eastAsia="en-GB"/>
        </w:rPr>
        <w:t xml:space="preserve"> εκεί όπου απέτυχαν οι άνδρες!»</w:t>
      </w:r>
    </w:p>
    <w:p w14:paraId="27BB7A55" w14:textId="77777777" w:rsidR="00361876" w:rsidRPr="00022A9C" w:rsidRDefault="00361876" w:rsidP="00022A9C">
      <w:pPr>
        <w:suppressAutoHyphens/>
        <w:spacing w:line="276" w:lineRule="auto"/>
        <w:jc w:val="both"/>
        <w:rPr>
          <w:rFonts w:ascii="Helvetica" w:eastAsia="Calibri" w:hAnsi="Helvetica" w:cs="Times New Roman"/>
          <w:spacing w:val="-4"/>
          <w:sz w:val="28"/>
          <w:szCs w:val="28"/>
          <w:lang w:val="el-GR"/>
        </w:rPr>
      </w:pPr>
    </w:p>
    <w:p w14:paraId="0988446C" w14:textId="77777777" w:rsidR="00B85251" w:rsidRPr="00022A9C" w:rsidRDefault="00B85251" w:rsidP="00022A9C">
      <w:pPr>
        <w:suppressAutoHyphens/>
        <w:spacing w:line="276" w:lineRule="auto"/>
        <w:ind w:firstLine="720"/>
        <w:jc w:val="both"/>
        <w:rPr>
          <w:rFonts w:ascii="Helvetica" w:eastAsia="Calibri" w:hAnsi="Helvetica" w:cs="Times New Roman"/>
          <w:spacing w:val="-4"/>
          <w:sz w:val="28"/>
          <w:szCs w:val="28"/>
          <w:lang w:val="el-GR"/>
        </w:rPr>
      </w:pPr>
    </w:p>
    <w:p w14:paraId="01D2CED0" w14:textId="550F13A5" w:rsidR="00313185" w:rsidRPr="00022A9C" w:rsidRDefault="00313185" w:rsidP="00022A9C">
      <w:pPr>
        <w:suppressAutoHyphens/>
        <w:spacing w:line="276" w:lineRule="auto"/>
        <w:contextualSpacing/>
        <w:jc w:val="both"/>
        <w:rPr>
          <w:rFonts w:ascii="Helvetica" w:eastAsia="Times New Roman" w:hAnsi="Helvetica" w:cs="Times New Roman"/>
          <w:sz w:val="28"/>
          <w:szCs w:val="28"/>
          <w:lang w:val="el-GR" w:eastAsia="el-GR"/>
        </w:rPr>
      </w:pPr>
      <w:r w:rsidRPr="00022A9C">
        <w:rPr>
          <w:rFonts w:ascii="Helvetica" w:eastAsia="Times New Roman" w:hAnsi="Helvetica" w:cs="Times New Roman"/>
          <w:sz w:val="28"/>
          <w:szCs w:val="28"/>
          <w:lang w:val="el-GR" w:eastAsia="el-GR"/>
        </w:rPr>
        <w:t xml:space="preserve"> </w:t>
      </w:r>
    </w:p>
    <w:p w14:paraId="3D3010E4" w14:textId="77777777" w:rsidR="00FB70E1" w:rsidRPr="00022A9C" w:rsidRDefault="00FB70E1" w:rsidP="00022A9C">
      <w:pPr>
        <w:shd w:val="clear" w:color="auto" w:fill="FFFFFF"/>
        <w:spacing w:line="276" w:lineRule="auto"/>
        <w:jc w:val="both"/>
        <w:rPr>
          <w:rFonts w:ascii="Helvetica" w:eastAsia="Times New Roman" w:hAnsi="Helvetica" w:cs="Times New Roman"/>
          <w:b/>
          <w:color w:val="000000"/>
          <w:sz w:val="28"/>
          <w:szCs w:val="28"/>
          <w:lang w:val="el-GR" w:eastAsia="en-GB"/>
        </w:rPr>
      </w:pPr>
    </w:p>
    <w:p w14:paraId="7642B27C" w14:textId="77777777" w:rsidR="00FB70E1" w:rsidRPr="00022A9C" w:rsidRDefault="00FB70E1" w:rsidP="00022A9C">
      <w:pPr>
        <w:shd w:val="clear" w:color="auto" w:fill="FFFFFF"/>
        <w:spacing w:line="276" w:lineRule="auto"/>
        <w:rPr>
          <w:rFonts w:ascii="Helvetica" w:eastAsia="Times New Roman" w:hAnsi="Helvetica" w:cs="Times New Roman"/>
          <w:b/>
          <w:color w:val="000000"/>
          <w:sz w:val="28"/>
          <w:szCs w:val="28"/>
          <w:lang w:val="el-GR" w:eastAsia="en-GB"/>
        </w:rPr>
      </w:pPr>
    </w:p>
    <w:p w14:paraId="77C63D26" w14:textId="77777777" w:rsidR="00FB70E1" w:rsidRPr="00022A9C" w:rsidRDefault="00FB70E1" w:rsidP="00022A9C">
      <w:pPr>
        <w:shd w:val="clear" w:color="auto" w:fill="FFFFFF"/>
        <w:spacing w:line="276" w:lineRule="auto"/>
        <w:rPr>
          <w:rFonts w:ascii="Helvetica" w:eastAsia="Times New Roman" w:hAnsi="Helvetica" w:cs="Times New Roman"/>
          <w:b/>
          <w:color w:val="000000"/>
          <w:sz w:val="28"/>
          <w:szCs w:val="28"/>
          <w:lang w:val="el-GR" w:eastAsia="en-GB"/>
        </w:rPr>
      </w:pPr>
    </w:p>
    <w:p w14:paraId="0B24CF9F" w14:textId="77777777" w:rsidR="00FB70E1" w:rsidRPr="00022A9C" w:rsidRDefault="00FB70E1" w:rsidP="00022A9C">
      <w:pPr>
        <w:shd w:val="clear" w:color="auto" w:fill="FFFFFF"/>
        <w:spacing w:line="276" w:lineRule="auto"/>
        <w:jc w:val="both"/>
        <w:rPr>
          <w:rFonts w:ascii="Helvetica" w:eastAsia="Times New Roman" w:hAnsi="Helvetica" w:cs="Times New Roman"/>
          <w:color w:val="000000"/>
          <w:sz w:val="28"/>
          <w:szCs w:val="28"/>
          <w:lang w:val="el-GR" w:eastAsia="en-GB"/>
        </w:rPr>
      </w:pPr>
    </w:p>
    <w:p w14:paraId="6C9BDDB5" w14:textId="77777777" w:rsidR="0000336D" w:rsidRPr="00022A9C" w:rsidRDefault="0000336D" w:rsidP="00022A9C">
      <w:pPr>
        <w:spacing w:line="276" w:lineRule="auto"/>
        <w:rPr>
          <w:rFonts w:ascii="Helvetica" w:hAnsi="Helvetica"/>
          <w:sz w:val="28"/>
          <w:szCs w:val="28"/>
          <w:lang w:val="el-GR"/>
        </w:rPr>
      </w:pPr>
    </w:p>
    <w:sectPr w:rsidR="0000336D" w:rsidRPr="00022A9C" w:rsidSect="00D130AE">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8DA0F" w14:textId="77777777" w:rsidR="004F58F3" w:rsidRDefault="004F58F3">
      <w:r>
        <w:separator/>
      </w:r>
    </w:p>
  </w:endnote>
  <w:endnote w:type="continuationSeparator" w:id="0">
    <w:p w14:paraId="71B61A4A" w14:textId="77777777" w:rsidR="004F58F3" w:rsidRDefault="004F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77BFF" w14:textId="77777777" w:rsidR="0000336D" w:rsidRDefault="0000336D" w:rsidP="000033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6CCE15" w14:textId="77777777" w:rsidR="0000336D" w:rsidRDefault="0000336D" w:rsidP="000033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C9E6B" w14:textId="77777777" w:rsidR="0000336D" w:rsidRDefault="0000336D" w:rsidP="000033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4680">
      <w:rPr>
        <w:rStyle w:val="PageNumber"/>
        <w:noProof/>
      </w:rPr>
      <w:t>8</w:t>
    </w:r>
    <w:r>
      <w:rPr>
        <w:rStyle w:val="PageNumber"/>
      </w:rPr>
      <w:fldChar w:fldCharType="end"/>
    </w:r>
  </w:p>
  <w:p w14:paraId="2D964065" w14:textId="77777777" w:rsidR="0000336D" w:rsidRDefault="0000336D" w:rsidP="0000336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3CDD0" w14:textId="77777777" w:rsidR="004F58F3" w:rsidRDefault="004F58F3">
      <w:r>
        <w:separator/>
      </w:r>
    </w:p>
  </w:footnote>
  <w:footnote w:type="continuationSeparator" w:id="0">
    <w:p w14:paraId="1548E7FF" w14:textId="77777777" w:rsidR="004F58F3" w:rsidRDefault="004F5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E1"/>
    <w:rsid w:val="0000336D"/>
    <w:rsid w:val="00015D1D"/>
    <w:rsid w:val="00022A9C"/>
    <w:rsid w:val="000434F9"/>
    <w:rsid w:val="00054634"/>
    <w:rsid w:val="00076E77"/>
    <w:rsid w:val="000A50FC"/>
    <w:rsid w:val="000B2C53"/>
    <w:rsid w:val="000B2FC5"/>
    <w:rsid w:val="000B67DD"/>
    <w:rsid w:val="000B7134"/>
    <w:rsid w:val="000B7FE1"/>
    <w:rsid w:val="00160294"/>
    <w:rsid w:val="00181DEA"/>
    <w:rsid w:val="00186E7E"/>
    <w:rsid w:val="00190A98"/>
    <w:rsid w:val="001B7025"/>
    <w:rsid w:val="00224661"/>
    <w:rsid w:val="00230DC8"/>
    <w:rsid w:val="00245851"/>
    <w:rsid w:val="00251E5F"/>
    <w:rsid w:val="00290872"/>
    <w:rsid w:val="002B4C69"/>
    <w:rsid w:val="002F7D55"/>
    <w:rsid w:val="00313185"/>
    <w:rsid w:val="00323F1B"/>
    <w:rsid w:val="00343C10"/>
    <w:rsid w:val="00361876"/>
    <w:rsid w:val="0036626A"/>
    <w:rsid w:val="00367C5B"/>
    <w:rsid w:val="00370BB5"/>
    <w:rsid w:val="003D1893"/>
    <w:rsid w:val="003E6F0E"/>
    <w:rsid w:val="0042048D"/>
    <w:rsid w:val="00422C07"/>
    <w:rsid w:val="00422EFB"/>
    <w:rsid w:val="00432F63"/>
    <w:rsid w:val="004416EB"/>
    <w:rsid w:val="00444202"/>
    <w:rsid w:val="00455FB5"/>
    <w:rsid w:val="00464CAB"/>
    <w:rsid w:val="004830DB"/>
    <w:rsid w:val="004831E6"/>
    <w:rsid w:val="004A219B"/>
    <w:rsid w:val="004A61E3"/>
    <w:rsid w:val="004B1EEE"/>
    <w:rsid w:val="004D1F89"/>
    <w:rsid w:val="004D35E2"/>
    <w:rsid w:val="004E171E"/>
    <w:rsid w:val="004F58F3"/>
    <w:rsid w:val="00517620"/>
    <w:rsid w:val="00521686"/>
    <w:rsid w:val="00523676"/>
    <w:rsid w:val="00534DC5"/>
    <w:rsid w:val="00573260"/>
    <w:rsid w:val="005757B1"/>
    <w:rsid w:val="00577865"/>
    <w:rsid w:val="00580FD1"/>
    <w:rsid w:val="005C129F"/>
    <w:rsid w:val="005C56BC"/>
    <w:rsid w:val="005D10C3"/>
    <w:rsid w:val="005E3767"/>
    <w:rsid w:val="0062058F"/>
    <w:rsid w:val="006534BE"/>
    <w:rsid w:val="00687748"/>
    <w:rsid w:val="006915F9"/>
    <w:rsid w:val="006926E3"/>
    <w:rsid w:val="0069710E"/>
    <w:rsid w:val="006A4657"/>
    <w:rsid w:val="006A46C6"/>
    <w:rsid w:val="006B4334"/>
    <w:rsid w:val="006B6AAB"/>
    <w:rsid w:val="006C78F3"/>
    <w:rsid w:val="006F644F"/>
    <w:rsid w:val="00710D00"/>
    <w:rsid w:val="007237C9"/>
    <w:rsid w:val="0074425D"/>
    <w:rsid w:val="00747256"/>
    <w:rsid w:val="00750C19"/>
    <w:rsid w:val="007804CD"/>
    <w:rsid w:val="0078150C"/>
    <w:rsid w:val="00787C4F"/>
    <w:rsid w:val="007A37FA"/>
    <w:rsid w:val="007A46A9"/>
    <w:rsid w:val="007B124B"/>
    <w:rsid w:val="007B754E"/>
    <w:rsid w:val="007F2B6E"/>
    <w:rsid w:val="00803A46"/>
    <w:rsid w:val="00807133"/>
    <w:rsid w:val="008074AE"/>
    <w:rsid w:val="008266F2"/>
    <w:rsid w:val="00832C0B"/>
    <w:rsid w:val="00873839"/>
    <w:rsid w:val="00873FB9"/>
    <w:rsid w:val="00896DFD"/>
    <w:rsid w:val="008B2483"/>
    <w:rsid w:val="008B4862"/>
    <w:rsid w:val="00900DF5"/>
    <w:rsid w:val="0090701F"/>
    <w:rsid w:val="00912A7C"/>
    <w:rsid w:val="00921088"/>
    <w:rsid w:val="00930E2B"/>
    <w:rsid w:val="00933D9D"/>
    <w:rsid w:val="00976DE0"/>
    <w:rsid w:val="009803CA"/>
    <w:rsid w:val="009E6553"/>
    <w:rsid w:val="00A05F07"/>
    <w:rsid w:val="00A14AAD"/>
    <w:rsid w:val="00A23087"/>
    <w:rsid w:val="00A36B6E"/>
    <w:rsid w:val="00A475EC"/>
    <w:rsid w:val="00A76E41"/>
    <w:rsid w:val="00A974B7"/>
    <w:rsid w:val="00AB5BAC"/>
    <w:rsid w:val="00AC1EFB"/>
    <w:rsid w:val="00AD4820"/>
    <w:rsid w:val="00AE49D6"/>
    <w:rsid w:val="00B64680"/>
    <w:rsid w:val="00B64EB3"/>
    <w:rsid w:val="00B8303B"/>
    <w:rsid w:val="00B85251"/>
    <w:rsid w:val="00B85A64"/>
    <w:rsid w:val="00B9240D"/>
    <w:rsid w:val="00BB0C12"/>
    <w:rsid w:val="00BE2221"/>
    <w:rsid w:val="00CA6753"/>
    <w:rsid w:val="00CB4FFE"/>
    <w:rsid w:val="00CC39D1"/>
    <w:rsid w:val="00CC7E23"/>
    <w:rsid w:val="00CF0F52"/>
    <w:rsid w:val="00CF1E9D"/>
    <w:rsid w:val="00D042A8"/>
    <w:rsid w:val="00D130AE"/>
    <w:rsid w:val="00D544FB"/>
    <w:rsid w:val="00D768CB"/>
    <w:rsid w:val="00DB0EED"/>
    <w:rsid w:val="00DE3D85"/>
    <w:rsid w:val="00DE7BF7"/>
    <w:rsid w:val="00DF0BE6"/>
    <w:rsid w:val="00E03086"/>
    <w:rsid w:val="00E03DD6"/>
    <w:rsid w:val="00E12D32"/>
    <w:rsid w:val="00E34EE3"/>
    <w:rsid w:val="00E6031F"/>
    <w:rsid w:val="00E762A1"/>
    <w:rsid w:val="00E804E7"/>
    <w:rsid w:val="00E94665"/>
    <w:rsid w:val="00E96394"/>
    <w:rsid w:val="00E96485"/>
    <w:rsid w:val="00EB5411"/>
    <w:rsid w:val="00EB779A"/>
    <w:rsid w:val="00EC4839"/>
    <w:rsid w:val="00EF1104"/>
    <w:rsid w:val="00EF6848"/>
    <w:rsid w:val="00F01C0E"/>
    <w:rsid w:val="00F07D4D"/>
    <w:rsid w:val="00F12A17"/>
    <w:rsid w:val="00F32DE6"/>
    <w:rsid w:val="00F355D4"/>
    <w:rsid w:val="00F37A14"/>
    <w:rsid w:val="00F423CA"/>
    <w:rsid w:val="00F606DD"/>
    <w:rsid w:val="00F617AB"/>
    <w:rsid w:val="00F66D42"/>
    <w:rsid w:val="00F7143B"/>
    <w:rsid w:val="00F9366C"/>
    <w:rsid w:val="00F94725"/>
    <w:rsid w:val="00FA05F1"/>
    <w:rsid w:val="00FB7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4F431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7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70E1"/>
    <w:pPr>
      <w:tabs>
        <w:tab w:val="center" w:pos="4680"/>
        <w:tab w:val="right" w:pos="9360"/>
      </w:tabs>
    </w:pPr>
  </w:style>
  <w:style w:type="character" w:customStyle="1" w:styleId="FooterChar">
    <w:name w:val="Footer Char"/>
    <w:basedOn w:val="DefaultParagraphFont"/>
    <w:link w:val="Footer"/>
    <w:uiPriority w:val="99"/>
    <w:rsid w:val="00FB70E1"/>
  </w:style>
  <w:style w:type="character" w:styleId="PageNumber">
    <w:name w:val="page number"/>
    <w:basedOn w:val="DefaultParagraphFont"/>
    <w:uiPriority w:val="99"/>
    <w:semiHidden/>
    <w:unhideWhenUsed/>
    <w:rsid w:val="00FB7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9</Pages>
  <Words>2363</Words>
  <Characters>13470</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2018-03-13T11:31:00Z</dcterms:created>
  <dcterms:modified xsi:type="dcterms:W3CDTF">2018-03-14T21:23:00Z</dcterms:modified>
</cp:coreProperties>
</file>